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B91" w:rsidRPr="00D40999" w:rsidRDefault="00905B91" w:rsidP="00927AEB">
      <w:pPr>
        <w:tabs>
          <w:tab w:val="left" w:pos="3160"/>
          <w:tab w:val="left" w:pos="4861"/>
        </w:tabs>
        <w:bidi w:val="0"/>
        <w:jc w:val="lowKashida"/>
        <w:rPr>
          <w:rFonts w:ascii="IPT.Nazanin" w:hAnsi="IPT.Nazanin" w:cs="B Nazanin"/>
          <w:sz w:val="44"/>
          <w:szCs w:val="44"/>
          <w:lang w:bidi="fa-IR"/>
        </w:rPr>
      </w:pPr>
    </w:p>
    <w:p w:rsidR="00905B91" w:rsidRPr="000D4E5F" w:rsidRDefault="00905B91" w:rsidP="00927AEB">
      <w:pPr>
        <w:jc w:val="center"/>
        <w:rPr>
          <w:rFonts w:cs="B Titr"/>
          <w:b/>
          <w:bCs/>
          <w:sz w:val="32"/>
          <w:szCs w:val="32"/>
          <w:rtl/>
          <w:lang w:bidi="fa-IR"/>
        </w:rPr>
      </w:pPr>
      <w:bookmarkStart w:id="0" w:name=""/>
      <w:bookmarkStart w:id="1" w:name=""/>
      <w:bookmarkStart w:id="2" w:name=""/>
      <w:bookmarkStart w:id="3" w:name=""/>
      <w:bookmarkStart w:id="4" w:name=""/>
      <w:bookmarkStart w:id="5" w:name=""/>
      <w:bookmarkEnd w:id="0"/>
      <w:bookmarkEnd w:id="1"/>
      <w:bookmarkEnd w:id="2"/>
      <w:bookmarkEnd w:id="3"/>
      <w:bookmarkEnd w:id="4"/>
      <w:bookmarkEnd w:id="5"/>
      <w:r w:rsidRPr="000D4E5F">
        <w:rPr>
          <w:rFonts w:cs="B Titr"/>
          <w:b/>
          <w:bCs/>
          <w:sz w:val="32"/>
          <w:szCs w:val="32"/>
          <w:rtl/>
        </w:rPr>
        <w:t>فهـرست مطالب</w:t>
      </w:r>
    </w:p>
    <w:p w:rsidR="00851BB9" w:rsidRPr="00D40999" w:rsidRDefault="00851BB9" w:rsidP="00927AEB">
      <w:pPr>
        <w:jc w:val="center"/>
        <w:rPr>
          <w:rFonts w:cs="2  Titr"/>
          <w:b/>
          <w:bCs/>
          <w:sz w:val="32"/>
          <w:szCs w:val="32"/>
        </w:rPr>
      </w:pPr>
    </w:p>
    <w:tbl>
      <w:tblPr>
        <w:bidiVisual/>
        <w:tblW w:w="9123" w:type="dxa"/>
        <w:tblInd w:w="136" w:type="dxa"/>
        <w:tblLook w:val="04A0" w:firstRow="1" w:lastRow="0" w:firstColumn="1" w:lastColumn="0" w:noHBand="0" w:noVBand="1"/>
      </w:tblPr>
      <w:tblGrid>
        <w:gridCol w:w="645"/>
        <w:gridCol w:w="7860"/>
        <w:gridCol w:w="618"/>
      </w:tblGrid>
      <w:tr w:rsidR="00D40999" w:rsidRPr="00D40999" w:rsidTr="00851BB9">
        <w:trPr>
          <w:trHeight w:hRule="exact" w:val="641"/>
        </w:trPr>
        <w:tc>
          <w:tcPr>
            <w:tcW w:w="645" w:type="dxa"/>
            <w:shd w:val="clear" w:color="auto" w:fill="auto"/>
            <w:vAlign w:val="center"/>
          </w:tcPr>
          <w:p w:rsidR="00A4077E" w:rsidRPr="000D4E5F" w:rsidRDefault="00893D7B" w:rsidP="00927AEB">
            <w:pPr>
              <w:jc w:val="center"/>
              <w:rPr>
                <w:rFonts w:eastAsia="Calibri" w:cs="B Nazanin"/>
                <w:b/>
                <w:bCs/>
                <w:sz w:val="26"/>
                <w:szCs w:val="26"/>
              </w:rPr>
            </w:pPr>
            <w:r w:rsidRPr="000D4E5F">
              <w:rPr>
                <w:rFonts w:eastAsia="Calibri" w:cs="B Nazanin" w:hint="cs"/>
                <w:b/>
                <w:bCs/>
                <w:sz w:val="26"/>
                <w:szCs w:val="26"/>
                <w:rtl/>
              </w:rPr>
              <w:t>1</w:t>
            </w:r>
          </w:p>
        </w:tc>
        <w:tc>
          <w:tcPr>
            <w:tcW w:w="7860" w:type="dxa"/>
            <w:shd w:val="clear" w:color="auto" w:fill="auto"/>
            <w:vAlign w:val="center"/>
          </w:tcPr>
          <w:p w:rsidR="00A4077E" w:rsidRPr="000D4E5F" w:rsidRDefault="0062538D" w:rsidP="00354740">
            <w:pPr>
              <w:rPr>
                <w:rFonts w:eastAsia="Calibri" w:cs="B Nazanin"/>
                <w:sz w:val="28"/>
                <w:rtl/>
                <w:lang w:bidi="fa-IR"/>
              </w:rPr>
            </w:pPr>
            <w:r w:rsidRPr="000D4E5F">
              <w:rPr>
                <w:rFonts w:eastAsia="Calibri" w:cs="B Nazanin" w:hint="cs"/>
                <w:sz w:val="28"/>
                <w:rtl/>
                <w:lang w:bidi="fa-IR"/>
              </w:rPr>
              <w:t>مقدمه ..........................................................................................................................................................</w:t>
            </w:r>
          </w:p>
        </w:tc>
        <w:tc>
          <w:tcPr>
            <w:tcW w:w="618" w:type="dxa"/>
            <w:shd w:val="clear" w:color="auto" w:fill="auto"/>
            <w:vAlign w:val="center"/>
          </w:tcPr>
          <w:p w:rsidR="00A4077E" w:rsidRPr="000D4E5F" w:rsidRDefault="0062538D" w:rsidP="00927AEB">
            <w:pPr>
              <w:jc w:val="center"/>
              <w:rPr>
                <w:rFonts w:eastAsia="Calibri" w:cs="B Nazanin"/>
                <w:b/>
                <w:bCs/>
                <w:sz w:val="26"/>
                <w:szCs w:val="26"/>
                <w:lang w:bidi="fa-IR"/>
              </w:rPr>
            </w:pPr>
            <w:r w:rsidRPr="000D4E5F">
              <w:rPr>
                <w:rFonts w:eastAsia="Calibri" w:cs="B Nazanin" w:hint="cs"/>
                <w:b/>
                <w:bCs/>
                <w:sz w:val="26"/>
                <w:szCs w:val="26"/>
                <w:rtl/>
                <w:lang w:bidi="fa-IR"/>
              </w:rPr>
              <w:t>2</w:t>
            </w:r>
          </w:p>
        </w:tc>
      </w:tr>
      <w:tr w:rsidR="00D40999" w:rsidRPr="00D40999" w:rsidTr="00851BB9">
        <w:trPr>
          <w:trHeight w:hRule="exact" w:val="641"/>
        </w:trPr>
        <w:tc>
          <w:tcPr>
            <w:tcW w:w="645" w:type="dxa"/>
            <w:shd w:val="clear" w:color="auto" w:fill="auto"/>
            <w:vAlign w:val="center"/>
          </w:tcPr>
          <w:p w:rsidR="0062538D" w:rsidRPr="000D4E5F" w:rsidRDefault="00E21C40" w:rsidP="0062538D">
            <w:pPr>
              <w:jc w:val="center"/>
              <w:rPr>
                <w:rFonts w:eastAsia="Calibri" w:cs="B Nazanin"/>
                <w:b/>
                <w:bCs/>
                <w:sz w:val="26"/>
                <w:szCs w:val="26"/>
                <w:rtl/>
              </w:rPr>
            </w:pPr>
            <w:r w:rsidRPr="000D4E5F">
              <w:rPr>
                <w:rFonts w:eastAsia="Calibri" w:cs="B Nazanin" w:hint="cs"/>
                <w:b/>
                <w:bCs/>
                <w:sz w:val="26"/>
                <w:szCs w:val="26"/>
                <w:rtl/>
              </w:rPr>
              <w:t>2</w:t>
            </w:r>
          </w:p>
        </w:tc>
        <w:tc>
          <w:tcPr>
            <w:tcW w:w="7860" w:type="dxa"/>
            <w:shd w:val="clear" w:color="auto" w:fill="auto"/>
            <w:vAlign w:val="center"/>
          </w:tcPr>
          <w:p w:rsidR="0062538D" w:rsidRPr="000D4E5F" w:rsidRDefault="0062538D" w:rsidP="00354740">
            <w:pPr>
              <w:rPr>
                <w:rFonts w:eastAsia="Calibri" w:cs="B Nazanin"/>
                <w:sz w:val="28"/>
                <w:rtl/>
                <w:lang w:bidi="fa-IR"/>
              </w:rPr>
            </w:pPr>
            <w:r w:rsidRPr="000D4E5F">
              <w:rPr>
                <w:rFonts w:eastAsia="Calibri" w:cs="B Nazanin" w:hint="cs"/>
                <w:sz w:val="28"/>
                <w:rtl/>
                <w:lang w:bidi="fa-IR"/>
              </w:rPr>
              <w:t>هدف ............................................................................................................................................................</w:t>
            </w:r>
          </w:p>
        </w:tc>
        <w:tc>
          <w:tcPr>
            <w:tcW w:w="618" w:type="dxa"/>
            <w:shd w:val="clear" w:color="auto" w:fill="auto"/>
            <w:vAlign w:val="center"/>
          </w:tcPr>
          <w:p w:rsidR="0062538D" w:rsidRPr="000D4E5F" w:rsidRDefault="0062538D" w:rsidP="0062538D">
            <w:pPr>
              <w:jc w:val="center"/>
              <w:rPr>
                <w:rFonts w:eastAsia="Calibri" w:cs="B Nazanin"/>
                <w:b/>
                <w:bCs/>
                <w:sz w:val="26"/>
                <w:szCs w:val="26"/>
                <w:lang w:bidi="fa-IR"/>
              </w:rPr>
            </w:pPr>
            <w:r w:rsidRPr="000D4E5F">
              <w:rPr>
                <w:rFonts w:eastAsia="Calibri" w:cs="B Nazanin" w:hint="cs"/>
                <w:b/>
                <w:bCs/>
                <w:sz w:val="26"/>
                <w:szCs w:val="26"/>
                <w:rtl/>
                <w:lang w:bidi="fa-IR"/>
              </w:rPr>
              <w:t>2</w:t>
            </w:r>
          </w:p>
        </w:tc>
      </w:tr>
      <w:tr w:rsidR="00D40999" w:rsidRPr="00D40999" w:rsidTr="00851BB9">
        <w:trPr>
          <w:trHeight w:hRule="exact" w:val="641"/>
        </w:trPr>
        <w:tc>
          <w:tcPr>
            <w:tcW w:w="645" w:type="dxa"/>
            <w:shd w:val="clear" w:color="auto" w:fill="auto"/>
            <w:vAlign w:val="center"/>
          </w:tcPr>
          <w:p w:rsidR="0062538D" w:rsidRPr="000D4E5F" w:rsidRDefault="00E21C40" w:rsidP="0062538D">
            <w:pPr>
              <w:jc w:val="center"/>
              <w:rPr>
                <w:rFonts w:eastAsia="Calibri" w:cs="B Nazanin"/>
                <w:b/>
                <w:bCs/>
                <w:sz w:val="26"/>
                <w:szCs w:val="26"/>
              </w:rPr>
            </w:pPr>
            <w:r w:rsidRPr="000D4E5F">
              <w:rPr>
                <w:rFonts w:eastAsia="Calibri" w:cs="B Nazanin" w:hint="cs"/>
                <w:b/>
                <w:bCs/>
                <w:sz w:val="26"/>
                <w:szCs w:val="26"/>
                <w:rtl/>
              </w:rPr>
              <w:t>3</w:t>
            </w:r>
          </w:p>
        </w:tc>
        <w:tc>
          <w:tcPr>
            <w:tcW w:w="7860" w:type="dxa"/>
            <w:shd w:val="clear" w:color="auto" w:fill="auto"/>
            <w:vAlign w:val="center"/>
          </w:tcPr>
          <w:p w:rsidR="0062538D" w:rsidRPr="000D4E5F" w:rsidRDefault="0062538D" w:rsidP="00354740">
            <w:pPr>
              <w:rPr>
                <w:rFonts w:eastAsia="Calibri" w:cs="B Nazanin"/>
                <w:sz w:val="28"/>
                <w:rtl/>
                <w:lang w:bidi="fa-IR"/>
              </w:rPr>
            </w:pPr>
            <w:r w:rsidRPr="000D4E5F">
              <w:rPr>
                <w:rFonts w:eastAsia="Calibri" w:cs="B Nazanin" w:hint="cs"/>
                <w:sz w:val="28"/>
                <w:rtl/>
                <w:lang w:bidi="fa-IR"/>
              </w:rPr>
              <w:t>دامنه کاربرد ...............................................................................................................................................</w:t>
            </w:r>
          </w:p>
        </w:tc>
        <w:tc>
          <w:tcPr>
            <w:tcW w:w="618" w:type="dxa"/>
            <w:shd w:val="clear" w:color="auto" w:fill="auto"/>
            <w:vAlign w:val="center"/>
          </w:tcPr>
          <w:p w:rsidR="0062538D" w:rsidRPr="000D4E5F" w:rsidRDefault="0062538D" w:rsidP="0062538D">
            <w:pPr>
              <w:jc w:val="center"/>
              <w:rPr>
                <w:rFonts w:eastAsia="Calibri" w:cs="B Nazanin"/>
                <w:b/>
                <w:bCs/>
                <w:sz w:val="26"/>
                <w:szCs w:val="26"/>
                <w:lang w:bidi="fa-IR"/>
              </w:rPr>
            </w:pPr>
            <w:r w:rsidRPr="000D4E5F">
              <w:rPr>
                <w:rFonts w:eastAsia="Calibri" w:cs="B Nazanin" w:hint="cs"/>
                <w:b/>
                <w:bCs/>
                <w:sz w:val="26"/>
                <w:szCs w:val="26"/>
                <w:rtl/>
                <w:lang w:bidi="fa-IR"/>
              </w:rPr>
              <w:t>2</w:t>
            </w:r>
          </w:p>
        </w:tc>
      </w:tr>
      <w:tr w:rsidR="00D40999" w:rsidRPr="00D40999" w:rsidTr="00851BB9">
        <w:trPr>
          <w:trHeight w:hRule="exact" w:val="641"/>
        </w:trPr>
        <w:tc>
          <w:tcPr>
            <w:tcW w:w="645" w:type="dxa"/>
            <w:shd w:val="clear" w:color="auto" w:fill="auto"/>
            <w:vAlign w:val="center"/>
          </w:tcPr>
          <w:p w:rsidR="0062538D" w:rsidRPr="000D4E5F" w:rsidRDefault="00E21C40" w:rsidP="0062538D">
            <w:pPr>
              <w:jc w:val="center"/>
              <w:rPr>
                <w:rFonts w:eastAsia="Calibri" w:cs="B Nazanin"/>
                <w:b/>
                <w:bCs/>
                <w:sz w:val="26"/>
                <w:szCs w:val="26"/>
              </w:rPr>
            </w:pPr>
            <w:r w:rsidRPr="000D4E5F">
              <w:rPr>
                <w:rFonts w:eastAsia="Calibri" w:cs="B Nazanin" w:hint="cs"/>
                <w:b/>
                <w:bCs/>
                <w:sz w:val="26"/>
                <w:szCs w:val="26"/>
                <w:rtl/>
              </w:rPr>
              <w:t>4</w:t>
            </w:r>
          </w:p>
        </w:tc>
        <w:tc>
          <w:tcPr>
            <w:tcW w:w="7860" w:type="dxa"/>
            <w:shd w:val="clear" w:color="auto" w:fill="auto"/>
            <w:vAlign w:val="center"/>
          </w:tcPr>
          <w:p w:rsidR="0062538D" w:rsidRPr="000D4E5F" w:rsidRDefault="0062538D" w:rsidP="00354740">
            <w:pPr>
              <w:rPr>
                <w:rFonts w:eastAsia="Calibri" w:cs="B Nazanin"/>
                <w:sz w:val="28"/>
                <w:rtl/>
                <w:lang w:bidi="fa-IR"/>
              </w:rPr>
            </w:pPr>
            <w:r w:rsidRPr="000D4E5F">
              <w:rPr>
                <w:rFonts w:eastAsia="Calibri" w:cs="B Nazanin" w:hint="cs"/>
                <w:sz w:val="28"/>
                <w:rtl/>
                <w:lang w:bidi="fa-IR"/>
              </w:rPr>
              <w:t>الزامات قانونی ............................................................................................................................................</w:t>
            </w:r>
          </w:p>
        </w:tc>
        <w:tc>
          <w:tcPr>
            <w:tcW w:w="618" w:type="dxa"/>
            <w:shd w:val="clear" w:color="auto" w:fill="auto"/>
            <w:vAlign w:val="center"/>
          </w:tcPr>
          <w:p w:rsidR="0062538D" w:rsidRPr="000D4E5F" w:rsidRDefault="0062538D" w:rsidP="0062538D">
            <w:pPr>
              <w:jc w:val="center"/>
              <w:rPr>
                <w:rFonts w:eastAsia="Calibri" w:cs="B Nazanin"/>
                <w:b/>
                <w:bCs/>
                <w:sz w:val="26"/>
                <w:szCs w:val="26"/>
                <w:lang w:bidi="fa-IR"/>
              </w:rPr>
            </w:pPr>
            <w:r w:rsidRPr="000D4E5F">
              <w:rPr>
                <w:rFonts w:eastAsia="Calibri" w:cs="B Nazanin" w:hint="cs"/>
                <w:b/>
                <w:bCs/>
                <w:sz w:val="26"/>
                <w:szCs w:val="26"/>
                <w:rtl/>
                <w:lang w:bidi="fa-IR"/>
              </w:rPr>
              <w:t>2</w:t>
            </w:r>
          </w:p>
        </w:tc>
      </w:tr>
      <w:tr w:rsidR="00D40999" w:rsidRPr="00D40999" w:rsidTr="00851BB9">
        <w:trPr>
          <w:trHeight w:hRule="exact" w:val="641"/>
        </w:trPr>
        <w:tc>
          <w:tcPr>
            <w:tcW w:w="645" w:type="dxa"/>
            <w:shd w:val="clear" w:color="auto" w:fill="auto"/>
            <w:vAlign w:val="center"/>
          </w:tcPr>
          <w:p w:rsidR="0062538D" w:rsidRPr="000D4E5F" w:rsidRDefault="00E21C40" w:rsidP="0062538D">
            <w:pPr>
              <w:jc w:val="center"/>
              <w:rPr>
                <w:rFonts w:eastAsia="Calibri" w:cs="B Nazanin"/>
                <w:b/>
                <w:bCs/>
                <w:sz w:val="26"/>
                <w:szCs w:val="26"/>
                <w:rtl/>
              </w:rPr>
            </w:pPr>
            <w:r w:rsidRPr="000D4E5F">
              <w:rPr>
                <w:rFonts w:eastAsia="Calibri" w:cs="B Nazanin" w:hint="cs"/>
                <w:b/>
                <w:bCs/>
                <w:sz w:val="26"/>
                <w:szCs w:val="26"/>
                <w:rtl/>
              </w:rPr>
              <w:t>5</w:t>
            </w:r>
          </w:p>
        </w:tc>
        <w:tc>
          <w:tcPr>
            <w:tcW w:w="7860" w:type="dxa"/>
            <w:shd w:val="clear" w:color="auto" w:fill="auto"/>
            <w:vAlign w:val="center"/>
          </w:tcPr>
          <w:p w:rsidR="0062538D" w:rsidRPr="000D4E5F" w:rsidRDefault="0062538D" w:rsidP="00354740">
            <w:pPr>
              <w:rPr>
                <w:rFonts w:eastAsia="Calibri" w:cs="B Nazanin"/>
                <w:sz w:val="28"/>
                <w:rtl/>
                <w:lang w:bidi="fa-IR"/>
              </w:rPr>
            </w:pPr>
            <w:r w:rsidRPr="000D4E5F">
              <w:rPr>
                <w:rFonts w:eastAsia="Calibri" w:cs="B Nazanin" w:hint="cs"/>
                <w:sz w:val="28"/>
                <w:rtl/>
                <w:lang w:bidi="fa-IR"/>
              </w:rPr>
              <w:t>تعاریف و اصطلاحات ................................................................................................................................</w:t>
            </w:r>
          </w:p>
        </w:tc>
        <w:tc>
          <w:tcPr>
            <w:tcW w:w="618" w:type="dxa"/>
            <w:shd w:val="clear" w:color="auto" w:fill="auto"/>
            <w:vAlign w:val="center"/>
          </w:tcPr>
          <w:p w:rsidR="0062538D" w:rsidRPr="000D4E5F" w:rsidRDefault="00E21C40" w:rsidP="0062538D">
            <w:pPr>
              <w:jc w:val="center"/>
              <w:rPr>
                <w:rFonts w:eastAsia="Calibri" w:cs="B Nazanin"/>
                <w:b/>
                <w:bCs/>
                <w:sz w:val="26"/>
                <w:szCs w:val="26"/>
                <w:rtl/>
                <w:lang w:bidi="fa-IR"/>
              </w:rPr>
            </w:pPr>
            <w:r w:rsidRPr="000D4E5F">
              <w:rPr>
                <w:rFonts w:eastAsia="Calibri" w:cs="B Nazanin" w:hint="cs"/>
                <w:b/>
                <w:bCs/>
                <w:sz w:val="26"/>
                <w:szCs w:val="26"/>
                <w:rtl/>
                <w:lang w:bidi="fa-IR"/>
              </w:rPr>
              <w:t>2</w:t>
            </w:r>
          </w:p>
        </w:tc>
      </w:tr>
      <w:tr w:rsidR="00D40999" w:rsidRPr="00D40999" w:rsidTr="00851BB9">
        <w:trPr>
          <w:trHeight w:hRule="exact" w:val="641"/>
        </w:trPr>
        <w:tc>
          <w:tcPr>
            <w:tcW w:w="645" w:type="dxa"/>
            <w:shd w:val="clear" w:color="auto" w:fill="auto"/>
            <w:vAlign w:val="center"/>
          </w:tcPr>
          <w:p w:rsidR="0062538D" w:rsidRPr="000D4E5F" w:rsidRDefault="00E21C40" w:rsidP="0062538D">
            <w:pPr>
              <w:jc w:val="center"/>
              <w:rPr>
                <w:rFonts w:eastAsia="Calibri" w:cs="B Nazanin"/>
                <w:b/>
                <w:bCs/>
                <w:sz w:val="26"/>
                <w:szCs w:val="26"/>
              </w:rPr>
            </w:pPr>
            <w:r w:rsidRPr="000D4E5F">
              <w:rPr>
                <w:rFonts w:eastAsia="Calibri" w:cs="B Nazanin" w:hint="cs"/>
                <w:b/>
                <w:bCs/>
                <w:sz w:val="26"/>
                <w:szCs w:val="26"/>
                <w:rtl/>
              </w:rPr>
              <w:t>6</w:t>
            </w:r>
          </w:p>
        </w:tc>
        <w:tc>
          <w:tcPr>
            <w:tcW w:w="7860" w:type="dxa"/>
            <w:shd w:val="clear" w:color="auto" w:fill="auto"/>
            <w:vAlign w:val="center"/>
          </w:tcPr>
          <w:p w:rsidR="0062538D" w:rsidRPr="000D4E5F" w:rsidRDefault="0062538D" w:rsidP="00354740">
            <w:pPr>
              <w:rPr>
                <w:rFonts w:eastAsia="Calibri" w:cs="B Nazanin"/>
                <w:sz w:val="28"/>
                <w:rtl/>
                <w:lang w:bidi="fa-IR"/>
              </w:rPr>
            </w:pPr>
            <w:r w:rsidRPr="000D4E5F">
              <w:rPr>
                <w:rFonts w:eastAsia="Calibri" w:cs="B Nazanin" w:hint="cs"/>
                <w:sz w:val="28"/>
                <w:rtl/>
                <w:lang w:bidi="fa-IR"/>
              </w:rPr>
              <w:t>نقش ها و مسئولیت ها ............................................................................................................................</w:t>
            </w:r>
          </w:p>
        </w:tc>
        <w:tc>
          <w:tcPr>
            <w:tcW w:w="618" w:type="dxa"/>
            <w:shd w:val="clear" w:color="auto" w:fill="auto"/>
            <w:vAlign w:val="center"/>
          </w:tcPr>
          <w:p w:rsidR="0062538D" w:rsidRPr="000D4E5F" w:rsidRDefault="0062538D" w:rsidP="0062538D">
            <w:pPr>
              <w:jc w:val="center"/>
              <w:rPr>
                <w:rFonts w:eastAsia="Calibri" w:cs="B Nazanin"/>
                <w:b/>
                <w:bCs/>
                <w:sz w:val="26"/>
                <w:szCs w:val="26"/>
                <w:lang w:bidi="fa-IR"/>
              </w:rPr>
            </w:pPr>
            <w:r w:rsidRPr="000D4E5F">
              <w:rPr>
                <w:rFonts w:eastAsia="Calibri" w:cs="B Nazanin" w:hint="cs"/>
                <w:b/>
                <w:bCs/>
                <w:sz w:val="26"/>
                <w:szCs w:val="26"/>
                <w:rtl/>
                <w:lang w:bidi="fa-IR"/>
              </w:rPr>
              <w:t>4</w:t>
            </w:r>
          </w:p>
        </w:tc>
      </w:tr>
      <w:tr w:rsidR="00D40999" w:rsidRPr="00D40999" w:rsidTr="00851BB9">
        <w:trPr>
          <w:trHeight w:hRule="exact" w:val="641"/>
        </w:trPr>
        <w:tc>
          <w:tcPr>
            <w:tcW w:w="645" w:type="dxa"/>
            <w:shd w:val="clear" w:color="auto" w:fill="auto"/>
            <w:vAlign w:val="center"/>
          </w:tcPr>
          <w:p w:rsidR="00991A94" w:rsidRPr="000D4E5F" w:rsidRDefault="00E21C40" w:rsidP="00991A94">
            <w:pPr>
              <w:jc w:val="center"/>
              <w:rPr>
                <w:rFonts w:eastAsia="Calibri" w:cs="B Nazanin"/>
                <w:b/>
                <w:bCs/>
                <w:sz w:val="26"/>
                <w:szCs w:val="26"/>
                <w:rtl/>
              </w:rPr>
            </w:pPr>
            <w:r w:rsidRPr="000D4E5F">
              <w:rPr>
                <w:rFonts w:eastAsia="Calibri" w:cs="B Nazanin" w:hint="cs"/>
                <w:b/>
                <w:bCs/>
                <w:sz w:val="26"/>
                <w:szCs w:val="26"/>
                <w:rtl/>
              </w:rPr>
              <w:t>7</w:t>
            </w:r>
          </w:p>
        </w:tc>
        <w:tc>
          <w:tcPr>
            <w:tcW w:w="7860" w:type="dxa"/>
            <w:shd w:val="clear" w:color="auto" w:fill="auto"/>
            <w:vAlign w:val="center"/>
          </w:tcPr>
          <w:p w:rsidR="0062538D" w:rsidRPr="000D4E5F" w:rsidRDefault="0062538D" w:rsidP="00354740">
            <w:pPr>
              <w:rPr>
                <w:rFonts w:eastAsia="Calibri" w:cs="B Nazanin"/>
                <w:sz w:val="28"/>
                <w:rtl/>
              </w:rPr>
            </w:pPr>
            <w:r w:rsidRPr="000D4E5F">
              <w:rPr>
                <w:rFonts w:eastAsia="Calibri" w:cs="B Nazanin"/>
                <w:sz w:val="28"/>
                <w:rtl/>
              </w:rPr>
              <w:t xml:space="preserve">واريز درآمد </w:t>
            </w:r>
            <w:r w:rsidR="00AD393F" w:rsidRPr="000D4E5F">
              <w:rPr>
                <w:rFonts w:eastAsia="Calibri" w:cs="B Nazanin" w:hint="cs"/>
                <w:sz w:val="28"/>
                <w:rtl/>
              </w:rPr>
              <w:t xml:space="preserve">حاصل </w:t>
            </w:r>
            <w:r w:rsidRPr="000D4E5F">
              <w:rPr>
                <w:rFonts w:eastAsia="Calibri" w:cs="B Nazanin"/>
                <w:sz w:val="28"/>
                <w:rtl/>
              </w:rPr>
              <w:t>از معامله</w:t>
            </w:r>
            <w:r w:rsidRPr="000D4E5F">
              <w:rPr>
                <w:rFonts w:eastAsia="Calibri" w:cs="B Nazanin" w:hint="cs"/>
                <w:sz w:val="28"/>
                <w:rtl/>
                <w:lang w:bidi="fa-IR"/>
              </w:rPr>
              <w:t>...............................................................................................................</w:t>
            </w:r>
          </w:p>
        </w:tc>
        <w:tc>
          <w:tcPr>
            <w:tcW w:w="618" w:type="dxa"/>
            <w:shd w:val="clear" w:color="auto" w:fill="auto"/>
            <w:vAlign w:val="center"/>
          </w:tcPr>
          <w:p w:rsidR="0062538D" w:rsidRPr="000D4E5F" w:rsidRDefault="0062538D" w:rsidP="0062538D">
            <w:pPr>
              <w:jc w:val="center"/>
              <w:rPr>
                <w:rFonts w:eastAsia="Calibri" w:cs="B Nazanin"/>
                <w:b/>
                <w:bCs/>
                <w:sz w:val="26"/>
                <w:szCs w:val="26"/>
                <w:rtl/>
                <w:lang w:bidi="fa-IR"/>
              </w:rPr>
            </w:pPr>
            <w:r w:rsidRPr="000D4E5F">
              <w:rPr>
                <w:rFonts w:eastAsia="Calibri" w:cs="B Nazanin" w:hint="cs"/>
                <w:b/>
                <w:bCs/>
                <w:sz w:val="26"/>
                <w:szCs w:val="26"/>
                <w:rtl/>
                <w:lang w:bidi="fa-IR"/>
              </w:rPr>
              <w:t>4</w:t>
            </w:r>
          </w:p>
        </w:tc>
      </w:tr>
      <w:tr w:rsidR="00991A94" w:rsidRPr="00D40999" w:rsidTr="00851BB9">
        <w:trPr>
          <w:trHeight w:hRule="exact" w:val="641"/>
        </w:trPr>
        <w:tc>
          <w:tcPr>
            <w:tcW w:w="645" w:type="dxa"/>
            <w:shd w:val="clear" w:color="auto" w:fill="auto"/>
            <w:vAlign w:val="center"/>
          </w:tcPr>
          <w:p w:rsidR="00991A94" w:rsidRPr="000D4E5F" w:rsidRDefault="00991A94" w:rsidP="0062538D">
            <w:pPr>
              <w:jc w:val="center"/>
              <w:rPr>
                <w:rFonts w:eastAsia="Calibri" w:cs="B Nazanin"/>
                <w:b/>
                <w:bCs/>
                <w:sz w:val="26"/>
                <w:szCs w:val="26"/>
                <w:rtl/>
              </w:rPr>
            </w:pPr>
            <w:r w:rsidRPr="000D4E5F">
              <w:rPr>
                <w:rFonts w:eastAsia="Calibri" w:cs="B Nazanin" w:hint="cs"/>
                <w:b/>
                <w:bCs/>
                <w:sz w:val="26"/>
                <w:szCs w:val="26"/>
                <w:rtl/>
              </w:rPr>
              <w:t>8</w:t>
            </w:r>
          </w:p>
        </w:tc>
        <w:tc>
          <w:tcPr>
            <w:tcW w:w="7860" w:type="dxa"/>
            <w:shd w:val="clear" w:color="auto" w:fill="auto"/>
            <w:vAlign w:val="center"/>
          </w:tcPr>
          <w:p w:rsidR="00991A94" w:rsidRPr="000D4E5F" w:rsidRDefault="00991A94" w:rsidP="00354740">
            <w:pPr>
              <w:rPr>
                <w:rFonts w:eastAsia="Calibri" w:cs="B Nazanin"/>
                <w:sz w:val="28"/>
                <w:rtl/>
              </w:rPr>
            </w:pPr>
            <w:r w:rsidRPr="000D4E5F">
              <w:rPr>
                <w:rFonts w:eastAsia="Calibri" w:cs="B Nazanin" w:hint="cs"/>
                <w:sz w:val="28"/>
                <w:rtl/>
              </w:rPr>
              <w:t>بروز رسانی ............................................................................................................................................</w:t>
            </w:r>
          </w:p>
        </w:tc>
        <w:tc>
          <w:tcPr>
            <w:tcW w:w="618" w:type="dxa"/>
            <w:shd w:val="clear" w:color="auto" w:fill="auto"/>
            <w:vAlign w:val="center"/>
          </w:tcPr>
          <w:p w:rsidR="00991A94" w:rsidRPr="000D4E5F" w:rsidRDefault="00991A94" w:rsidP="0062538D">
            <w:pPr>
              <w:jc w:val="center"/>
              <w:rPr>
                <w:rFonts w:eastAsia="Calibri" w:cs="B Nazanin"/>
                <w:b/>
                <w:bCs/>
                <w:sz w:val="26"/>
                <w:szCs w:val="26"/>
                <w:rtl/>
                <w:lang w:bidi="fa-IR"/>
              </w:rPr>
            </w:pPr>
            <w:r w:rsidRPr="000D4E5F">
              <w:rPr>
                <w:rFonts w:eastAsia="Calibri" w:cs="B Nazanin" w:hint="cs"/>
                <w:b/>
                <w:bCs/>
                <w:sz w:val="26"/>
                <w:szCs w:val="26"/>
                <w:rtl/>
                <w:lang w:bidi="fa-IR"/>
              </w:rPr>
              <w:t>4</w:t>
            </w:r>
          </w:p>
        </w:tc>
      </w:tr>
      <w:tr w:rsidR="00D40999" w:rsidRPr="00D40999" w:rsidTr="00851BB9">
        <w:trPr>
          <w:trHeight w:hRule="exact" w:val="641"/>
        </w:trPr>
        <w:tc>
          <w:tcPr>
            <w:tcW w:w="645" w:type="dxa"/>
            <w:shd w:val="clear" w:color="auto" w:fill="auto"/>
            <w:vAlign w:val="center"/>
          </w:tcPr>
          <w:p w:rsidR="0062538D" w:rsidRPr="00D40999" w:rsidRDefault="0062538D" w:rsidP="0062538D">
            <w:pPr>
              <w:jc w:val="center"/>
              <w:rPr>
                <w:rFonts w:eastAsia="Calibri" w:cs="2  Nazanin"/>
                <w:b/>
                <w:bCs/>
                <w:sz w:val="26"/>
                <w:szCs w:val="26"/>
                <w:rtl/>
              </w:rPr>
            </w:pPr>
          </w:p>
        </w:tc>
        <w:tc>
          <w:tcPr>
            <w:tcW w:w="7860" w:type="dxa"/>
            <w:shd w:val="clear" w:color="auto" w:fill="auto"/>
            <w:vAlign w:val="center"/>
          </w:tcPr>
          <w:p w:rsidR="0062538D" w:rsidRPr="00D40999" w:rsidRDefault="0062538D" w:rsidP="0062538D">
            <w:pPr>
              <w:rPr>
                <w:rFonts w:eastAsia="Calibri" w:cs="2  Nazanin"/>
                <w:sz w:val="28"/>
                <w:rtl/>
              </w:rPr>
            </w:pPr>
          </w:p>
        </w:tc>
        <w:tc>
          <w:tcPr>
            <w:tcW w:w="618" w:type="dxa"/>
            <w:shd w:val="clear" w:color="auto" w:fill="auto"/>
            <w:vAlign w:val="center"/>
          </w:tcPr>
          <w:p w:rsidR="0062538D" w:rsidRPr="00D40999" w:rsidRDefault="0062538D" w:rsidP="0062538D">
            <w:pPr>
              <w:jc w:val="center"/>
              <w:rPr>
                <w:rFonts w:eastAsia="Calibri" w:cs="2  Nazanin"/>
                <w:b/>
                <w:bCs/>
                <w:sz w:val="26"/>
                <w:szCs w:val="26"/>
                <w:rtl/>
                <w:lang w:bidi="fa-IR"/>
              </w:rPr>
            </w:pPr>
          </w:p>
        </w:tc>
      </w:tr>
    </w:tbl>
    <w:p w:rsidR="004655FE" w:rsidRPr="00D40999" w:rsidRDefault="004655FE" w:rsidP="00927AEB">
      <w:pPr>
        <w:jc w:val="center"/>
        <w:rPr>
          <w:rFonts w:cs="B Nazanin"/>
          <w:b/>
          <w:bCs/>
          <w:sz w:val="26"/>
          <w:szCs w:val="26"/>
        </w:rPr>
      </w:pPr>
    </w:p>
    <w:p w:rsidR="004655FE" w:rsidRPr="00D40999" w:rsidRDefault="004655FE" w:rsidP="00927AEB">
      <w:pPr>
        <w:pStyle w:val="ListParagraph"/>
        <w:ind w:left="651"/>
        <w:rPr>
          <w:rFonts w:cs="2  Titr"/>
          <w:b/>
          <w:bCs/>
          <w:sz w:val="28"/>
          <w:rtl/>
        </w:rPr>
      </w:pPr>
    </w:p>
    <w:p w:rsidR="00A4077E" w:rsidRPr="00D40999" w:rsidRDefault="00A4077E" w:rsidP="00927AEB">
      <w:pPr>
        <w:pStyle w:val="ListParagraph"/>
        <w:ind w:left="651"/>
        <w:rPr>
          <w:rFonts w:cs="2  Titr"/>
          <w:b/>
          <w:bCs/>
          <w:sz w:val="28"/>
          <w:rtl/>
        </w:rPr>
      </w:pPr>
    </w:p>
    <w:p w:rsidR="00661033" w:rsidRPr="00D40999" w:rsidRDefault="00661033" w:rsidP="00927AEB">
      <w:pPr>
        <w:pStyle w:val="ListParagraph"/>
        <w:ind w:left="651"/>
        <w:rPr>
          <w:rFonts w:cs="2  Titr"/>
          <w:b/>
          <w:bCs/>
          <w:sz w:val="28"/>
          <w:rtl/>
        </w:rPr>
      </w:pPr>
    </w:p>
    <w:p w:rsidR="00661033" w:rsidRPr="00D40999" w:rsidRDefault="00661033" w:rsidP="00927AEB">
      <w:pPr>
        <w:pStyle w:val="ListParagraph"/>
        <w:ind w:left="651"/>
        <w:rPr>
          <w:rFonts w:cs="2  Titr"/>
          <w:b/>
          <w:bCs/>
          <w:sz w:val="28"/>
          <w:rtl/>
        </w:rPr>
      </w:pPr>
    </w:p>
    <w:p w:rsidR="00927AEB" w:rsidRPr="00D40999" w:rsidRDefault="00927AEB" w:rsidP="00927AEB">
      <w:pPr>
        <w:pStyle w:val="ListParagraph"/>
        <w:ind w:left="651"/>
        <w:rPr>
          <w:rFonts w:cs="2  Titr"/>
          <w:b/>
          <w:bCs/>
          <w:sz w:val="28"/>
          <w:rtl/>
        </w:rPr>
      </w:pPr>
    </w:p>
    <w:p w:rsidR="00927AEB" w:rsidRPr="00D40999" w:rsidRDefault="00927AEB" w:rsidP="00927AEB">
      <w:pPr>
        <w:pStyle w:val="ListParagraph"/>
        <w:ind w:left="651"/>
        <w:rPr>
          <w:rFonts w:cs="2  Titr"/>
          <w:b/>
          <w:bCs/>
          <w:sz w:val="28"/>
          <w:rtl/>
        </w:rPr>
      </w:pPr>
    </w:p>
    <w:p w:rsidR="00927AEB" w:rsidRPr="00D40999" w:rsidRDefault="00927AEB" w:rsidP="00927AEB">
      <w:pPr>
        <w:pStyle w:val="ListParagraph"/>
        <w:ind w:left="651"/>
        <w:rPr>
          <w:rFonts w:cs="2  Titr"/>
          <w:b/>
          <w:bCs/>
          <w:sz w:val="28"/>
          <w:rtl/>
        </w:rPr>
      </w:pPr>
    </w:p>
    <w:p w:rsidR="00927AEB" w:rsidRPr="00D40999" w:rsidRDefault="00927AEB" w:rsidP="00927AEB">
      <w:pPr>
        <w:pStyle w:val="ListParagraph"/>
        <w:ind w:left="651"/>
        <w:rPr>
          <w:rFonts w:cs="2  Titr"/>
          <w:b/>
          <w:bCs/>
          <w:sz w:val="28"/>
          <w:rtl/>
        </w:rPr>
      </w:pPr>
    </w:p>
    <w:p w:rsidR="00927AEB" w:rsidRPr="00D40999" w:rsidRDefault="00927AEB" w:rsidP="00927AEB">
      <w:pPr>
        <w:pStyle w:val="ListParagraph"/>
        <w:ind w:left="651"/>
        <w:rPr>
          <w:rFonts w:cs="2  Titr"/>
          <w:b/>
          <w:bCs/>
          <w:sz w:val="28"/>
          <w:rtl/>
        </w:rPr>
      </w:pPr>
    </w:p>
    <w:p w:rsidR="00927AEB" w:rsidRPr="00D40999" w:rsidRDefault="00927AEB" w:rsidP="00927AEB">
      <w:pPr>
        <w:pStyle w:val="ListParagraph"/>
        <w:ind w:left="651"/>
        <w:rPr>
          <w:rFonts w:cs="2  Titr"/>
          <w:b/>
          <w:bCs/>
          <w:sz w:val="28"/>
          <w:rtl/>
        </w:rPr>
      </w:pPr>
    </w:p>
    <w:p w:rsidR="00927AEB" w:rsidRPr="00D40999" w:rsidRDefault="00927AEB" w:rsidP="00927AEB">
      <w:pPr>
        <w:pStyle w:val="ListParagraph"/>
        <w:ind w:left="651"/>
        <w:rPr>
          <w:rFonts w:cs="2  Titr"/>
          <w:b/>
          <w:bCs/>
          <w:sz w:val="28"/>
          <w:rtl/>
        </w:rPr>
      </w:pPr>
    </w:p>
    <w:p w:rsidR="000D4E5F" w:rsidRDefault="000D4E5F">
      <w:pPr>
        <w:bidi w:val="0"/>
        <w:rPr>
          <w:rFonts w:cs="2  Titr"/>
          <w:b/>
          <w:bCs/>
          <w:sz w:val="28"/>
          <w:rtl/>
        </w:rPr>
      </w:pPr>
      <w:r>
        <w:rPr>
          <w:rFonts w:cs="2  Titr"/>
          <w:b/>
          <w:bCs/>
          <w:sz w:val="28"/>
          <w:rtl/>
        </w:rPr>
        <w:br w:type="page"/>
      </w:r>
    </w:p>
    <w:p w:rsidR="005B4DD5" w:rsidRPr="00D40999" w:rsidRDefault="005B4DD5" w:rsidP="00C6640E">
      <w:pPr>
        <w:ind w:left="170" w:firstLine="283"/>
        <w:jc w:val="both"/>
        <w:rPr>
          <w:rFonts w:cs="B Nazanin"/>
          <w:sz w:val="26"/>
          <w:szCs w:val="26"/>
          <w:rtl/>
          <w:lang w:bidi="fa-IR"/>
        </w:rPr>
      </w:pPr>
    </w:p>
    <w:p w:rsidR="0062538D" w:rsidRPr="00D40999" w:rsidRDefault="0062538D" w:rsidP="00127BE0">
      <w:pPr>
        <w:pStyle w:val="ListParagraph"/>
        <w:numPr>
          <w:ilvl w:val="0"/>
          <w:numId w:val="18"/>
        </w:numPr>
        <w:ind w:left="5" w:hanging="290"/>
        <w:rPr>
          <w:rFonts w:cs="B Zar"/>
          <w:b/>
          <w:bCs/>
          <w:sz w:val="24"/>
          <w:szCs w:val="24"/>
        </w:rPr>
      </w:pPr>
      <w:r w:rsidRPr="00D40999">
        <w:rPr>
          <w:rFonts w:cs="B Zar" w:hint="cs"/>
          <w:b/>
          <w:bCs/>
          <w:sz w:val="24"/>
          <w:szCs w:val="24"/>
          <w:rtl/>
        </w:rPr>
        <w:t>مقدمه:</w:t>
      </w:r>
    </w:p>
    <w:p w:rsidR="0062538D" w:rsidRPr="00D40999" w:rsidRDefault="0062538D" w:rsidP="0062538D">
      <w:pPr>
        <w:ind w:left="170" w:firstLine="283"/>
        <w:jc w:val="both"/>
        <w:rPr>
          <w:rFonts w:cs="B Nazanin"/>
          <w:sz w:val="26"/>
          <w:szCs w:val="26"/>
          <w:rtl/>
        </w:rPr>
      </w:pPr>
      <w:r w:rsidRPr="00D40999">
        <w:rPr>
          <w:rFonts w:cs="B Nazanin" w:hint="cs"/>
          <w:sz w:val="26"/>
          <w:szCs w:val="26"/>
          <w:rtl/>
        </w:rPr>
        <w:t xml:space="preserve">در صنايع نفت و گاز و در حین انجام فرآیندهای: </w:t>
      </w:r>
      <w:r w:rsidRPr="00D40999">
        <w:rPr>
          <w:rFonts w:cs="B Nazanin"/>
          <w:sz w:val="26"/>
          <w:szCs w:val="26"/>
          <w:rtl/>
        </w:rPr>
        <w:t>اکتشاف نفت خام، تولید، فرآیندهای حمل و نقل، ذخیره</w:t>
      </w:r>
      <w:r w:rsidRPr="00D40999">
        <w:rPr>
          <w:rFonts w:cs="B Nazanin"/>
          <w:sz w:val="26"/>
          <w:szCs w:val="26"/>
          <w:rtl/>
        </w:rPr>
        <w:softHyphen/>
        <w:t>سازی</w:t>
      </w:r>
      <w:r w:rsidRPr="00D40999">
        <w:rPr>
          <w:rFonts w:cs="B Nazanin" w:hint="cs"/>
          <w:sz w:val="26"/>
          <w:szCs w:val="26"/>
          <w:rtl/>
        </w:rPr>
        <w:t xml:space="preserve"> </w:t>
      </w:r>
      <w:r w:rsidRPr="00D40999">
        <w:rPr>
          <w:rFonts w:cs="B Nazanin"/>
          <w:sz w:val="26"/>
          <w:szCs w:val="26"/>
          <w:rtl/>
        </w:rPr>
        <w:t xml:space="preserve">و </w:t>
      </w:r>
      <w:r w:rsidRPr="00D40999">
        <w:rPr>
          <w:rFonts w:cs="B Nazanin" w:hint="cs"/>
          <w:sz w:val="26"/>
          <w:szCs w:val="26"/>
          <w:rtl/>
        </w:rPr>
        <w:t>صادرات،</w:t>
      </w:r>
      <w:r w:rsidRPr="00D40999">
        <w:rPr>
          <w:rFonts w:cs="B Nazanin"/>
          <w:sz w:val="26"/>
          <w:szCs w:val="26"/>
          <w:rtl/>
        </w:rPr>
        <w:t xml:space="preserve"> مقدار قابل توجهی لجن نفتي </w:t>
      </w:r>
      <w:r w:rsidRPr="00D40999">
        <w:rPr>
          <w:rFonts w:cs="B Nazanin" w:hint="cs"/>
          <w:sz w:val="26"/>
          <w:szCs w:val="26"/>
          <w:rtl/>
        </w:rPr>
        <w:t>تولید می شود که با توجه به مواد مصرفي، محصولات توليدي، تكنولوژي بكار گرفته شده و سطح آموزش و فرهنگ پرسنل، مدیریت اصولی این مواد مطابق با موازين زيست محيطي از اهميت بسیار بالايي برخوردار مي</w:t>
      </w:r>
      <w:r w:rsidRPr="00D40999">
        <w:rPr>
          <w:rFonts w:cs="B Nazanin"/>
          <w:sz w:val="26"/>
          <w:szCs w:val="26"/>
          <w:rtl/>
        </w:rPr>
        <w:softHyphen/>
      </w:r>
      <w:r w:rsidRPr="00D40999">
        <w:rPr>
          <w:rFonts w:cs="B Nazanin" w:hint="cs"/>
          <w:sz w:val="26"/>
          <w:szCs w:val="26"/>
          <w:rtl/>
        </w:rPr>
        <w:t xml:space="preserve">باشد. دستورالعمل حاضر جهت </w:t>
      </w:r>
      <w:r w:rsidRPr="00D40999">
        <w:rPr>
          <w:rFonts w:cs="B Nazanin"/>
          <w:sz w:val="26"/>
          <w:szCs w:val="26"/>
          <w:rtl/>
        </w:rPr>
        <w:t>تسهيل شرايط عملياتي</w:t>
      </w:r>
      <w:r w:rsidRPr="00D40999">
        <w:rPr>
          <w:rFonts w:cs="B Nazanin"/>
          <w:sz w:val="26"/>
          <w:szCs w:val="26"/>
        </w:rPr>
        <w:t xml:space="preserve"> </w:t>
      </w:r>
      <w:r w:rsidRPr="00D40999">
        <w:rPr>
          <w:rFonts w:cs="B Nazanin" w:hint="cs"/>
          <w:sz w:val="26"/>
          <w:szCs w:val="26"/>
          <w:rtl/>
        </w:rPr>
        <w:t>و</w:t>
      </w:r>
      <w:r w:rsidRPr="00D40999">
        <w:rPr>
          <w:rFonts w:cs="B Nazanin"/>
          <w:sz w:val="26"/>
          <w:szCs w:val="26"/>
          <w:rtl/>
        </w:rPr>
        <w:t xml:space="preserve"> تعميراتي</w:t>
      </w:r>
      <w:r w:rsidRPr="00D40999">
        <w:rPr>
          <w:rFonts w:cs="B Nazanin" w:hint="cs"/>
          <w:sz w:val="26"/>
          <w:szCs w:val="26"/>
          <w:rtl/>
        </w:rPr>
        <w:t xml:space="preserve">، </w:t>
      </w:r>
      <w:r w:rsidRPr="00D40999">
        <w:rPr>
          <w:rFonts w:cs="B Nazanin"/>
          <w:sz w:val="26"/>
          <w:szCs w:val="26"/>
          <w:rtl/>
        </w:rPr>
        <w:t>رفع مشكلات محيط زيستي</w:t>
      </w:r>
      <w:r w:rsidRPr="00D40999">
        <w:rPr>
          <w:rFonts w:cs="B Nazanin" w:hint="cs"/>
          <w:sz w:val="26"/>
          <w:szCs w:val="26"/>
          <w:rtl/>
        </w:rPr>
        <w:t xml:space="preserve"> شرکت و جلوگیری </w:t>
      </w:r>
      <w:r w:rsidRPr="00D40999">
        <w:rPr>
          <w:rFonts w:cs="B Nazanin"/>
          <w:sz w:val="26"/>
          <w:szCs w:val="26"/>
          <w:rtl/>
        </w:rPr>
        <w:t>از تحميل هزينه هاي غير ضرور</w:t>
      </w:r>
      <w:r w:rsidRPr="00D40999">
        <w:rPr>
          <w:rFonts w:cs="B Nazanin" w:hint="cs"/>
          <w:sz w:val="26"/>
          <w:szCs w:val="26"/>
          <w:rtl/>
        </w:rPr>
        <w:t>ی</w:t>
      </w:r>
      <w:r w:rsidRPr="00D40999">
        <w:rPr>
          <w:rFonts w:cs="B Nazanin"/>
          <w:sz w:val="26"/>
          <w:szCs w:val="26"/>
          <w:rtl/>
        </w:rPr>
        <w:t xml:space="preserve"> </w:t>
      </w:r>
      <w:r w:rsidR="003B2E2D">
        <w:rPr>
          <w:rFonts w:cs="B Nazanin" w:hint="cs"/>
          <w:sz w:val="26"/>
          <w:szCs w:val="26"/>
          <w:rtl/>
        </w:rPr>
        <w:t>ت</w:t>
      </w:r>
      <w:r w:rsidRPr="00D40999">
        <w:rPr>
          <w:rFonts w:cs="B Nazanin" w:hint="cs"/>
          <w:sz w:val="26"/>
          <w:szCs w:val="26"/>
          <w:rtl/>
        </w:rPr>
        <w:t xml:space="preserve">هیه شده است. </w:t>
      </w:r>
    </w:p>
    <w:p w:rsidR="0062538D" w:rsidRPr="00D40999" w:rsidRDefault="0062538D" w:rsidP="0062538D">
      <w:pPr>
        <w:pStyle w:val="ListParagraph"/>
        <w:ind w:left="453"/>
        <w:rPr>
          <w:rFonts w:cs="B Zar"/>
          <w:b/>
          <w:bCs/>
          <w:sz w:val="24"/>
          <w:szCs w:val="24"/>
        </w:rPr>
      </w:pPr>
    </w:p>
    <w:p w:rsidR="00905B91" w:rsidRPr="00D40999" w:rsidRDefault="00905B91" w:rsidP="00127BE0">
      <w:pPr>
        <w:pStyle w:val="ListParagraph"/>
        <w:numPr>
          <w:ilvl w:val="0"/>
          <w:numId w:val="18"/>
        </w:numPr>
        <w:ind w:left="5" w:hanging="290"/>
        <w:rPr>
          <w:rFonts w:cs="B Zar"/>
          <w:b/>
          <w:bCs/>
          <w:sz w:val="24"/>
          <w:szCs w:val="24"/>
        </w:rPr>
      </w:pPr>
      <w:r w:rsidRPr="00D40999">
        <w:rPr>
          <w:rFonts w:cs="B Zar"/>
          <w:b/>
          <w:bCs/>
          <w:sz w:val="24"/>
          <w:szCs w:val="24"/>
          <w:rtl/>
        </w:rPr>
        <w:t>هدف:</w:t>
      </w:r>
    </w:p>
    <w:p w:rsidR="00095954" w:rsidRPr="00D40999" w:rsidRDefault="00095954" w:rsidP="001027A4">
      <w:pPr>
        <w:ind w:left="170" w:firstLine="283"/>
        <w:jc w:val="both"/>
        <w:rPr>
          <w:rFonts w:cs="B Nazanin"/>
          <w:sz w:val="26"/>
          <w:szCs w:val="26"/>
          <w:rtl/>
        </w:rPr>
      </w:pPr>
      <w:r w:rsidRPr="00D40999">
        <w:rPr>
          <w:rFonts w:cs="B Nazanin" w:hint="cs"/>
          <w:sz w:val="26"/>
          <w:szCs w:val="26"/>
          <w:rtl/>
        </w:rPr>
        <w:t>هدف از تهیه این دستورالعمل تدوین چ</w:t>
      </w:r>
      <w:r w:rsidR="009E689E" w:rsidRPr="00D40999">
        <w:rPr>
          <w:rFonts w:cs="B Nazanin" w:hint="cs"/>
          <w:sz w:val="26"/>
          <w:szCs w:val="26"/>
          <w:rtl/>
        </w:rPr>
        <w:t>ه</w:t>
      </w:r>
      <w:r w:rsidRPr="00D40999">
        <w:rPr>
          <w:rFonts w:cs="B Nazanin" w:hint="cs"/>
          <w:sz w:val="26"/>
          <w:szCs w:val="26"/>
          <w:rtl/>
        </w:rPr>
        <w:t>ارچوب مشخص برای معامله</w:t>
      </w:r>
      <w:r w:rsidR="001027A4" w:rsidRPr="00D40999">
        <w:rPr>
          <w:rFonts w:cs="B Nazanin" w:hint="cs"/>
          <w:sz w:val="26"/>
          <w:szCs w:val="26"/>
          <w:rtl/>
        </w:rPr>
        <w:t xml:space="preserve"> لجن های نفتی</w:t>
      </w:r>
      <w:r w:rsidRPr="00D40999">
        <w:rPr>
          <w:rFonts w:cs="B Nazanin" w:hint="cs"/>
          <w:sz w:val="26"/>
          <w:szCs w:val="26"/>
          <w:rtl/>
        </w:rPr>
        <w:t xml:space="preserve"> و مواد زائد تولیدی </w:t>
      </w:r>
      <w:r w:rsidR="001027A4" w:rsidRPr="00D40999">
        <w:rPr>
          <w:rFonts w:cs="B Nazanin" w:hint="cs"/>
          <w:sz w:val="26"/>
          <w:szCs w:val="26"/>
          <w:rtl/>
        </w:rPr>
        <w:t xml:space="preserve">(اسلج) </w:t>
      </w:r>
      <w:r w:rsidRPr="00D40999">
        <w:rPr>
          <w:rFonts w:cs="B Nazanin" w:hint="cs"/>
          <w:sz w:val="26"/>
          <w:szCs w:val="26"/>
          <w:rtl/>
        </w:rPr>
        <w:t>به منظور تسهیل شرایط عملیاتی، جلوگیری از تحمیل هزینه</w:t>
      </w:r>
      <w:r w:rsidR="009E689E" w:rsidRPr="00D40999">
        <w:rPr>
          <w:rFonts w:cs="B Nazanin"/>
          <w:sz w:val="26"/>
          <w:szCs w:val="26"/>
          <w:rtl/>
        </w:rPr>
        <w:softHyphen/>
      </w:r>
      <w:r w:rsidRPr="00D40999">
        <w:rPr>
          <w:rFonts w:cs="B Nazanin" w:hint="cs"/>
          <w:sz w:val="26"/>
          <w:szCs w:val="26"/>
          <w:rtl/>
        </w:rPr>
        <w:t>های غیرضروری و رفع مشکلات زیست</w:t>
      </w:r>
      <w:r w:rsidR="009E689E" w:rsidRPr="00D40999">
        <w:rPr>
          <w:rFonts w:cs="B Nazanin"/>
          <w:sz w:val="26"/>
          <w:szCs w:val="26"/>
          <w:rtl/>
        </w:rPr>
        <w:softHyphen/>
      </w:r>
      <w:r w:rsidRPr="00D40999">
        <w:rPr>
          <w:rFonts w:cs="B Nazanin" w:hint="cs"/>
          <w:sz w:val="26"/>
          <w:szCs w:val="26"/>
          <w:rtl/>
        </w:rPr>
        <w:t>محیطی شرکت ملی نفت ایران و شرکت های فرعی و تابعه آن می</w:t>
      </w:r>
      <w:r w:rsidR="009E689E" w:rsidRPr="00D40999">
        <w:rPr>
          <w:rFonts w:cs="B Nazanin"/>
          <w:sz w:val="26"/>
          <w:szCs w:val="26"/>
          <w:rtl/>
        </w:rPr>
        <w:softHyphen/>
      </w:r>
      <w:r w:rsidRPr="00D40999">
        <w:rPr>
          <w:rFonts w:cs="B Nazanin" w:hint="cs"/>
          <w:sz w:val="26"/>
          <w:szCs w:val="26"/>
          <w:rtl/>
        </w:rPr>
        <w:t>باشد.</w:t>
      </w:r>
    </w:p>
    <w:p w:rsidR="005B4DD5" w:rsidRPr="00D40999" w:rsidRDefault="005B4DD5" w:rsidP="00C6640E">
      <w:pPr>
        <w:ind w:left="170" w:firstLine="283"/>
        <w:jc w:val="both"/>
        <w:rPr>
          <w:rFonts w:cs="B Nazanin"/>
          <w:sz w:val="26"/>
          <w:szCs w:val="26"/>
          <w:rtl/>
        </w:rPr>
      </w:pPr>
    </w:p>
    <w:p w:rsidR="00027DED" w:rsidRPr="00D40999" w:rsidRDefault="00027DED" w:rsidP="00127BE0">
      <w:pPr>
        <w:pStyle w:val="ListParagraph"/>
        <w:numPr>
          <w:ilvl w:val="0"/>
          <w:numId w:val="18"/>
        </w:numPr>
        <w:ind w:left="5" w:hanging="290"/>
        <w:rPr>
          <w:rFonts w:cs="B Zar"/>
          <w:b/>
          <w:bCs/>
          <w:sz w:val="24"/>
          <w:szCs w:val="24"/>
          <w:rtl/>
        </w:rPr>
      </w:pPr>
      <w:r w:rsidRPr="00D40999">
        <w:rPr>
          <w:rFonts w:cs="B Zar"/>
          <w:b/>
          <w:bCs/>
          <w:sz w:val="24"/>
          <w:szCs w:val="24"/>
          <w:rtl/>
        </w:rPr>
        <w:t>دامنه كاربرد:</w:t>
      </w:r>
    </w:p>
    <w:p w:rsidR="002C76E6" w:rsidRPr="00D40999" w:rsidRDefault="002C76E6" w:rsidP="00C6640E">
      <w:pPr>
        <w:ind w:left="170" w:firstLine="283"/>
        <w:jc w:val="both"/>
        <w:rPr>
          <w:rFonts w:cs="B Nazanin"/>
          <w:sz w:val="26"/>
          <w:szCs w:val="26"/>
          <w:rtl/>
        </w:rPr>
      </w:pPr>
      <w:r w:rsidRPr="00D40999">
        <w:rPr>
          <w:rFonts w:cs="B Nazanin" w:hint="cs"/>
          <w:sz w:val="26"/>
          <w:szCs w:val="26"/>
          <w:rtl/>
        </w:rPr>
        <w:t xml:space="preserve">دامنه كاربرد اين مستند </w:t>
      </w:r>
      <w:r w:rsidR="003B2E2D">
        <w:rPr>
          <w:rFonts w:cs="B Nazanin" w:hint="cs"/>
          <w:sz w:val="26"/>
          <w:szCs w:val="26"/>
          <w:rtl/>
        </w:rPr>
        <w:t xml:space="preserve">شامل: </w:t>
      </w:r>
      <w:r w:rsidRPr="00D40999">
        <w:rPr>
          <w:rFonts w:cs="B Nazanin" w:hint="cs"/>
          <w:sz w:val="26"/>
          <w:szCs w:val="26"/>
          <w:rtl/>
        </w:rPr>
        <w:t xml:space="preserve">زنجیره اکتشاف، حفاری، </w:t>
      </w:r>
      <w:r w:rsidR="003B2E2D">
        <w:rPr>
          <w:rFonts w:cs="B Nazanin" w:hint="cs"/>
          <w:sz w:val="26"/>
          <w:szCs w:val="26"/>
          <w:rtl/>
        </w:rPr>
        <w:t>تولید، انتقال،</w:t>
      </w:r>
      <w:r w:rsidRPr="00D40999">
        <w:rPr>
          <w:rFonts w:cs="B Nazanin" w:hint="cs"/>
          <w:sz w:val="26"/>
          <w:szCs w:val="26"/>
          <w:rtl/>
        </w:rPr>
        <w:t xml:space="preserve"> ذخیره</w:t>
      </w:r>
      <w:r w:rsidR="009E689E" w:rsidRPr="00D40999">
        <w:rPr>
          <w:rFonts w:cs="B Nazanin"/>
          <w:sz w:val="26"/>
          <w:szCs w:val="26"/>
          <w:rtl/>
        </w:rPr>
        <w:softHyphen/>
      </w:r>
      <w:r w:rsidRPr="00D40999">
        <w:rPr>
          <w:rFonts w:cs="B Nazanin" w:hint="cs"/>
          <w:sz w:val="26"/>
          <w:szCs w:val="26"/>
          <w:rtl/>
        </w:rPr>
        <w:t xml:space="preserve">سازی </w:t>
      </w:r>
      <w:r w:rsidR="00FE3ABD" w:rsidRPr="00D40999">
        <w:rPr>
          <w:rFonts w:cs="B Nazanin" w:hint="cs"/>
          <w:sz w:val="26"/>
          <w:szCs w:val="26"/>
          <w:rtl/>
        </w:rPr>
        <w:t xml:space="preserve">نفت و گاز </w:t>
      </w:r>
      <w:r w:rsidRPr="00D40999">
        <w:rPr>
          <w:rFonts w:cs="B Nazanin" w:hint="cs"/>
          <w:sz w:val="26"/>
          <w:szCs w:val="26"/>
          <w:rtl/>
        </w:rPr>
        <w:t>در شرکت ملی نفت ایران و شرکت</w:t>
      </w:r>
      <w:r w:rsidR="009E689E" w:rsidRPr="00D40999">
        <w:rPr>
          <w:rFonts w:cs="B Nazanin"/>
          <w:sz w:val="26"/>
          <w:szCs w:val="26"/>
          <w:rtl/>
        </w:rPr>
        <w:softHyphen/>
      </w:r>
      <w:r w:rsidRPr="00D40999">
        <w:rPr>
          <w:rFonts w:cs="B Nazanin" w:hint="cs"/>
          <w:sz w:val="26"/>
          <w:szCs w:val="26"/>
          <w:rtl/>
        </w:rPr>
        <w:t>های فرعی و تابعه آن مي</w:t>
      </w:r>
      <w:r w:rsidR="009E689E" w:rsidRPr="00D40999">
        <w:rPr>
          <w:rFonts w:cs="B Nazanin"/>
          <w:sz w:val="26"/>
          <w:szCs w:val="26"/>
          <w:rtl/>
        </w:rPr>
        <w:softHyphen/>
      </w:r>
      <w:r w:rsidR="005B4DD5" w:rsidRPr="00D40999">
        <w:rPr>
          <w:rFonts w:cs="B Nazanin" w:hint="cs"/>
          <w:sz w:val="26"/>
          <w:szCs w:val="26"/>
          <w:rtl/>
        </w:rPr>
        <w:t>باشد.</w:t>
      </w:r>
    </w:p>
    <w:p w:rsidR="005B4DD5" w:rsidRPr="00D40999" w:rsidRDefault="005B4DD5" w:rsidP="00C6640E">
      <w:pPr>
        <w:ind w:left="170" w:firstLine="283"/>
        <w:jc w:val="both"/>
        <w:rPr>
          <w:rFonts w:cs="B Nazanin"/>
          <w:sz w:val="26"/>
          <w:szCs w:val="26"/>
          <w:rtl/>
        </w:rPr>
      </w:pPr>
    </w:p>
    <w:p w:rsidR="009E689E" w:rsidRPr="00D40999" w:rsidRDefault="009E689E" w:rsidP="00127BE0">
      <w:pPr>
        <w:pStyle w:val="ListParagraph"/>
        <w:numPr>
          <w:ilvl w:val="0"/>
          <w:numId w:val="18"/>
        </w:numPr>
        <w:ind w:left="5" w:hanging="290"/>
        <w:rPr>
          <w:rFonts w:cs="B Zar"/>
          <w:b/>
          <w:bCs/>
          <w:sz w:val="24"/>
          <w:szCs w:val="24"/>
          <w:rtl/>
        </w:rPr>
      </w:pPr>
      <w:r w:rsidRPr="00D40999">
        <w:rPr>
          <w:rFonts w:cs="B Zar" w:hint="cs"/>
          <w:b/>
          <w:bCs/>
          <w:sz w:val="24"/>
          <w:szCs w:val="24"/>
          <w:rtl/>
        </w:rPr>
        <w:t>الزامات قانوني:</w:t>
      </w:r>
    </w:p>
    <w:p w:rsidR="00A720A4" w:rsidRPr="00D40999" w:rsidRDefault="00A720A4" w:rsidP="00243C25">
      <w:pPr>
        <w:pStyle w:val="ListParagraph"/>
        <w:numPr>
          <w:ilvl w:val="0"/>
          <w:numId w:val="32"/>
        </w:numPr>
        <w:spacing w:after="160" w:line="288" w:lineRule="auto"/>
        <w:jc w:val="both"/>
        <w:rPr>
          <w:rFonts w:cs="B Nazanin"/>
          <w:b/>
          <w:sz w:val="24"/>
          <w:szCs w:val="24"/>
        </w:rPr>
      </w:pPr>
      <w:r w:rsidRPr="00D40999">
        <w:rPr>
          <w:rFonts w:cs="B Nazanin" w:hint="cs"/>
          <w:b/>
          <w:sz w:val="24"/>
          <w:szCs w:val="24"/>
          <w:rtl/>
        </w:rPr>
        <w:t>مصوبه هیات مدیره محترم شرکت ملی نفت ایران به شماره 31482-1892 مورخ 13/11/1393</w:t>
      </w:r>
    </w:p>
    <w:p w:rsidR="00645E3B" w:rsidRPr="00D40999" w:rsidRDefault="00645E3B" w:rsidP="00475AD2">
      <w:pPr>
        <w:pStyle w:val="ListParagraph"/>
        <w:numPr>
          <w:ilvl w:val="0"/>
          <w:numId w:val="32"/>
        </w:numPr>
        <w:spacing w:after="160" w:line="288" w:lineRule="auto"/>
        <w:jc w:val="both"/>
        <w:rPr>
          <w:rFonts w:cs="B Nazanin"/>
          <w:b/>
          <w:sz w:val="24"/>
          <w:szCs w:val="24"/>
        </w:rPr>
      </w:pPr>
      <w:r w:rsidRPr="00D40999">
        <w:rPr>
          <w:rFonts w:cs="B Nazanin" w:hint="cs"/>
          <w:b/>
          <w:sz w:val="24"/>
          <w:szCs w:val="24"/>
          <w:rtl/>
        </w:rPr>
        <w:t>قانون مدیریت پسماندها، مصوب 20/2/1383 مجلس شورای اسلامی</w:t>
      </w:r>
    </w:p>
    <w:p w:rsidR="00645E3B" w:rsidRPr="00D40999" w:rsidRDefault="00645E3B" w:rsidP="00475AD2">
      <w:pPr>
        <w:pStyle w:val="ListParagraph"/>
        <w:numPr>
          <w:ilvl w:val="0"/>
          <w:numId w:val="32"/>
        </w:numPr>
        <w:spacing w:after="160" w:line="288" w:lineRule="auto"/>
        <w:jc w:val="both"/>
        <w:rPr>
          <w:rFonts w:cs="B Nazanin"/>
          <w:b/>
          <w:sz w:val="24"/>
          <w:szCs w:val="24"/>
        </w:rPr>
      </w:pPr>
      <w:r w:rsidRPr="00D40999">
        <w:rPr>
          <w:rFonts w:cs="B Nazanin" w:hint="cs"/>
          <w:b/>
          <w:sz w:val="24"/>
          <w:szCs w:val="24"/>
          <w:rtl/>
        </w:rPr>
        <w:t>آئین نامه اجرایی قانون مدیریت پسماند مصوب 5/5/1384 هیات وزیران</w:t>
      </w:r>
    </w:p>
    <w:p w:rsidR="00645E3B" w:rsidRPr="00D40999" w:rsidRDefault="00645E3B" w:rsidP="00475AD2">
      <w:pPr>
        <w:pStyle w:val="ListParagraph"/>
        <w:numPr>
          <w:ilvl w:val="0"/>
          <w:numId w:val="32"/>
        </w:numPr>
        <w:spacing w:after="160" w:line="288" w:lineRule="auto"/>
        <w:jc w:val="both"/>
        <w:rPr>
          <w:rFonts w:cs="B Nazanin"/>
          <w:b/>
          <w:sz w:val="24"/>
          <w:szCs w:val="24"/>
        </w:rPr>
      </w:pPr>
      <w:r w:rsidRPr="00D40999">
        <w:rPr>
          <w:rFonts w:cs="B Nazanin" w:hint="cs"/>
          <w:b/>
          <w:sz w:val="24"/>
          <w:szCs w:val="24"/>
          <w:rtl/>
        </w:rPr>
        <w:t>کنوانسیون بازل درباره کنترل انتقالات برون مرزی مواد زائد زیان بخش و دفع آنها (بازل 1980)</w:t>
      </w:r>
    </w:p>
    <w:p w:rsidR="00645E3B" w:rsidRPr="00D40999" w:rsidRDefault="00645E3B" w:rsidP="00475AD2">
      <w:pPr>
        <w:pStyle w:val="ListParagraph"/>
        <w:numPr>
          <w:ilvl w:val="0"/>
          <w:numId w:val="32"/>
        </w:numPr>
        <w:spacing w:after="160" w:line="288" w:lineRule="auto"/>
        <w:jc w:val="both"/>
        <w:rPr>
          <w:rFonts w:cs="B Nazanin"/>
          <w:b/>
          <w:sz w:val="24"/>
          <w:szCs w:val="24"/>
        </w:rPr>
      </w:pPr>
      <w:r w:rsidRPr="00D40999">
        <w:rPr>
          <w:rFonts w:cs="B Nazanin" w:hint="cs"/>
          <w:b/>
          <w:sz w:val="24"/>
          <w:szCs w:val="24"/>
          <w:rtl/>
        </w:rPr>
        <w:t xml:space="preserve">آئین نامه اجرایی حمل و نقل مواد خطرناک مصوب 22/12/80 هیات وزیران </w:t>
      </w:r>
    </w:p>
    <w:p w:rsidR="00645E3B" w:rsidRPr="00D40999" w:rsidRDefault="00A720A4" w:rsidP="00475AD2">
      <w:pPr>
        <w:pStyle w:val="ListParagraph"/>
        <w:numPr>
          <w:ilvl w:val="0"/>
          <w:numId w:val="32"/>
        </w:numPr>
        <w:spacing w:after="160" w:line="288" w:lineRule="auto"/>
        <w:jc w:val="both"/>
        <w:rPr>
          <w:rFonts w:cs="B Nazanin"/>
          <w:b/>
          <w:sz w:val="24"/>
          <w:szCs w:val="24"/>
        </w:rPr>
      </w:pPr>
      <w:r w:rsidRPr="00D40999">
        <w:rPr>
          <w:rFonts w:cs="B Nazanin" w:hint="cs"/>
          <w:b/>
          <w:sz w:val="24"/>
          <w:szCs w:val="24"/>
          <w:rtl/>
        </w:rPr>
        <w:t xml:space="preserve">راهنمای مدیریت </w:t>
      </w:r>
      <w:r w:rsidRPr="00D40999">
        <w:rPr>
          <w:rFonts w:cs="B Nazanin"/>
          <w:b/>
          <w:szCs w:val="22"/>
        </w:rPr>
        <w:t>HSE</w:t>
      </w:r>
      <w:r w:rsidRPr="00D40999">
        <w:rPr>
          <w:rFonts w:cs="B Nazanin" w:hint="cs"/>
          <w:b/>
          <w:sz w:val="24"/>
          <w:szCs w:val="24"/>
          <w:rtl/>
          <w:lang w:bidi="fa-IR"/>
        </w:rPr>
        <w:t xml:space="preserve"> پیمانکاران</w:t>
      </w:r>
      <w:r w:rsidRPr="00D40999">
        <w:rPr>
          <w:rFonts w:cs="B Nazanin" w:hint="cs"/>
          <w:b/>
          <w:sz w:val="24"/>
          <w:szCs w:val="24"/>
          <w:rtl/>
        </w:rPr>
        <w:t xml:space="preserve"> شرکت ملی نفت ایران به شماره </w:t>
      </w:r>
      <w:r w:rsidRPr="00D40999">
        <w:rPr>
          <w:rFonts w:cs="B Nazanin"/>
          <w:b/>
          <w:szCs w:val="22"/>
        </w:rPr>
        <w:t>NIOC-HSE-SF-GU-005-01</w:t>
      </w:r>
    </w:p>
    <w:p w:rsidR="00A720A4" w:rsidRPr="00D40999" w:rsidRDefault="00A720A4" w:rsidP="00475AD2">
      <w:pPr>
        <w:pStyle w:val="ListParagraph"/>
        <w:numPr>
          <w:ilvl w:val="0"/>
          <w:numId w:val="32"/>
        </w:numPr>
        <w:spacing w:after="160" w:line="288" w:lineRule="auto"/>
        <w:jc w:val="both"/>
        <w:rPr>
          <w:rFonts w:cs="B Nazanin"/>
          <w:b/>
          <w:sz w:val="24"/>
          <w:szCs w:val="24"/>
        </w:rPr>
      </w:pPr>
      <w:r w:rsidRPr="00D40999">
        <w:rPr>
          <w:rFonts w:cs="B Nazanin" w:hint="cs"/>
          <w:b/>
          <w:sz w:val="24"/>
          <w:szCs w:val="24"/>
          <w:rtl/>
        </w:rPr>
        <w:t xml:space="preserve">راهنمای مدیریت پسماند شرکت ملی نفت ایران به شماره </w:t>
      </w:r>
      <w:r w:rsidRPr="00D40999">
        <w:rPr>
          <w:rFonts w:cs="B Nazanin"/>
          <w:b/>
          <w:szCs w:val="22"/>
        </w:rPr>
        <w:t>NIOC-HSE-SF-GU-006-00</w:t>
      </w:r>
    </w:p>
    <w:p w:rsidR="005B4DD5" w:rsidRPr="00D40999" w:rsidRDefault="005B4DD5" w:rsidP="005B4DD5">
      <w:pPr>
        <w:pStyle w:val="ListParagraph"/>
        <w:spacing w:after="160" w:line="288" w:lineRule="auto"/>
        <w:ind w:left="878"/>
        <w:jc w:val="both"/>
        <w:rPr>
          <w:rFonts w:cs="B Nazanin"/>
          <w:b/>
          <w:sz w:val="24"/>
          <w:szCs w:val="24"/>
        </w:rPr>
      </w:pPr>
    </w:p>
    <w:p w:rsidR="00905B91" w:rsidRPr="00D40999" w:rsidRDefault="00905B91" w:rsidP="00127BE0">
      <w:pPr>
        <w:pStyle w:val="ListParagraph"/>
        <w:numPr>
          <w:ilvl w:val="0"/>
          <w:numId w:val="18"/>
        </w:numPr>
        <w:ind w:left="5" w:hanging="290"/>
        <w:rPr>
          <w:rFonts w:cs="B Zar"/>
          <w:b/>
          <w:bCs/>
          <w:sz w:val="24"/>
          <w:szCs w:val="24"/>
          <w:rtl/>
        </w:rPr>
      </w:pPr>
      <w:r w:rsidRPr="00D40999">
        <w:rPr>
          <w:rFonts w:cs="B Zar"/>
          <w:b/>
          <w:bCs/>
          <w:sz w:val="24"/>
          <w:szCs w:val="24"/>
          <w:rtl/>
        </w:rPr>
        <w:t>تعاريف</w:t>
      </w:r>
      <w:r w:rsidR="00027DED" w:rsidRPr="00D40999">
        <w:rPr>
          <w:rFonts w:cs="B Zar" w:hint="cs"/>
          <w:b/>
          <w:bCs/>
          <w:sz w:val="24"/>
          <w:szCs w:val="24"/>
          <w:rtl/>
        </w:rPr>
        <w:t xml:space="preserve"> و اصطلاحات</w:t>
      </w:r>
      <w:r w:rsidRPr="00D40999">
        <w:rPr>
          <w:rFonts w:cs="B Zar"/>
          <w:b/>
          <w:bCs/>
          <w:sz w:val="24"/>
          <w:szCs w:val="24"/>
          <w:rtl/>
        </w:rPr>
        <w:t>:</w:t>
      </w:r>
    </w:p>
    <w:p w:rsidR="006140D3" w:rsidRPr="00D40999" w:rsidRDefault="006140D3" w:rsidP="00127BE0">
      <w:pPr>
        <w:ind w:firstLine="453"/>
        <w:jc w:val="both"/>
        <w:rPr>
          <w:rFonts w:ascii="Bell MT" w:hAnsi="Bell MT" w:cs="B Nazanin"/>
          <w:sz w:val="26"/>
          <w:szCs w:val="26"/>
          <w:rtl/>
        </w:rPr>
      </w:pPr>
      <w:r w:rsidRPr="00D40999">
        <w:rPr>
          <w:rFonts w:cs="B Nazanin" w:hint="cs"/>
          <w:b/>
          <w:bCs/>
          <w:sz w:val="24"/>
          <w:szCs w:val="24"/>
          <w:u w:val="single"/>
          <w:rtl/>
        </w:rPr>
        <w:t>شرکت اصلی:</w:t>
      </w:r>
      <w:r w:rsidRPr="00D40999">
        <w:rPr>
          <w:rFonts w:ascii="Bell MT" w:hAnsi="Bell MT" w:cs="B Nazanin" w:hint="cs"/>
          <w:sz w:val="26"/>
          <w:szCs w:val="26"/>
          <w:rtl/>
        </w:rPr>
        <w:t xml:space="preserve"> شرکت ملی نفت ایران</w:t>
      </w:r>
    </w:p>
    <w:p w:rsidR="006140D3" w:rsidRPr="00D40999" w:rsidRDefault="006140D3" w:rsidP="00127BE0">
      <w:pPr>
        <w:ind w:firstLine="453"/>
        <w:jc w:val="both"/>
        <w:rPr>
          <w:rFonts w:ascii="Arial" w:hAnsi="Arial" w:cs="B Nazanin"/>
          <w:rtl/>
        </w:rPr>
      </w:pPr>
      <w:r w:rsidRPr="00D40999">
        <w:rPr>
          <w:rFonts w:cs="B Nazanin" w:hint="cs"/>
          <w:b/>
          <w:bCs/>
          <w:sz w:val="24"/>
          <w:szCs w:val="24"/>
          <w:u w:val="single"/>
          <w:rtl/>
        </w:rPr>
        <w:t>شرکت</w:t>
      </w:r>
      <w:r w:rsidRPr="00D40999">
        <w:rPr>
          <w:rFonts w:cs="B Nazanin"/>
          <w:b/>
          <w:bCs/>
          <w:sz w:val="24"/>
          <w:szCs w:val="24"/>
          <w:u w:val="single"/>
          <w:rtl/>
        </w:rPr>
        <w:softHyphen/>
      </w:r>
      <w:r w:rsidRPr="00D40999">
        <w:rPr>
          <w:rFonts w:cs="B Nazanin" w:hint="cs"/>
          <w:b/>
          <w:bCs/>
          <w:sz w:val="24"/>
          <w:szCs w:val="24"/>
          <w:u w:val="single"/>
          <w:rtl/>
        </w:rPr>
        <w:t>های فرعی:</w:t>
      </w:r>
      <w:r w:rsidRPr="00D40999">
        <w:rPr>
          <w:rFonts w:ascii="Bell MT" w:hAnsi="Bell MT" w:cs="B Nazanin" w:hint="cs"/>
          <w:sz w:val="26"/>
          <w:szCs w:val="26"/>
          <w:rtl/>
        </w:rPr>
        <w:t xml:space="preserve"> کلیه شرکت</w:t>
      </w:r>
      <w:r w:rsidRPr="00D40999">
        <w:rPr>
          <w:rFonts w:ascii="Bell MT" w:hAnsi="Bell MT" w:cs="B Nazanin"/>
          <w:sz w:val="26"/>
          <w:szCs w:val="26"/>
          <w:rtl/>
        </w:rPr>
        <w:softHyphen/>
      </w:r>
      <w:r w:rsidRPr="00D40999">
        <w:rPr>
          <w:rFonts w:ascii="Bell MT" w:hAnsi="Bell MT" w:cs="B Nazanin" w:hint="cs"/>
          <w:sz w:val="26"/>
          <w:szCs w:val="26"/>
          <w:rtl/>
        </w:rPr>
        <w:t xml:space="preserve">های </w:t>
      </w:r>
      <w:r w:rsidR="0059197A" w:rsidRPr="00D40999">
        <w:rPr>
          <w:rFonts w:ascii="Bell MT" w:hAnsi="Bell MT" w:cs="B Nazanin" w:hint="cs"/>
          <w:sz w:val="26"/>
          <w:szCs w:val="26"/>
          <w:rtl/>
        </w:rPr>
        <w:t>زیرمجموعه</w:t>
      </w:r>
      <w:r w:rsidRPr="00D40999">
        <w:rPr>
          <w:rFonts w:ascii="Bell MT" w:hAnsi="Bell MT" w:cs="B Nazanin" w:hint="cs"/>
          <w:sz w:val="26"/>
          <w:szCs w:val="26"/>
          <w:rtl/>
        </w:rPr>
        <w:t xml:space="preserve"> شرکت ملی نفت ایران</w:t>
      </w:r>
    </w:p>
    <w:p w:rsidR="000D4E5F" w:rsidRDefault="00B63FA3" w:rsidP="00127BE0">
      <w:pPr>
        <w:ind w:left="453"/>
        <w:jc w:val="both"/>
        <w:rPr>
          <w:rFonts w:cs="B Nazanin"/>
          <w:sz w:val="26"/>
          <w:szCs w:val="26"/>
          <w:rtl/>
        </w:rPr>
      </w:pPr>
      <w:r w:rsidRPr="00D40999">
        <w:rPr>
          <w:rFonts w:cs="B Nazanin" w:hint="cs"/>
          <w:b/>
          <w:bCs/>
          <w:sz w:val="24"/>
          <w:szCs w:val="24"/>
          <w:u w:val="single"/>
          <w:rtl/>
        </w:rPr>
        <w:t xml:space="preserve">لجن های نفتی </w:t>
      </w:r>
      <w:r w:rsidR="002C76E6" w:rsidRPr="00D40999">
        <w:rPr>
          <w:rFonts w:cs="B Nazanin" w:hint="cs"/>
          <w:b/>
          <w:bCs/>
          <w:sz w:val="24"/>
          <w:szCs w:val="24"/>
          <w:u w:val="single"/>
          <w:rtl/>
        </w:rPr>
        <w:t>و مواد زائد تولیدی</w:t>
      </w:r>
      <w:r w:rsidRPr="00D40999">
        <w:rPr>
          <w:rFonts w:cs="B Nazanin" w:hint="cs"/>
          <w:b/>
          <w:bCs/>
          <w:sz w:val="24"/>
          <w:szCs w:val="24"/>
          <w:u w:val="single"/>
          <w:rtl/>
        </w:rPr>
        <w:t xml:space="preserve"> (اسلج)</w:t>
      </w:r>
      <w:r w:rsidR="002C76E6" w:rsidRPr="00D40999">
        <w:rPr>
          <w:rFonts w:cs="B Nazanin" w:hint="cs"/>
          <w:b/>
          <w:bCs/>
          <w:sz w:val="24"/>
          <w:szCs w:val="24"/>
          <w:u w:val="single"/>
          <w:rtl/>
        </w:rPr>
        <w:t>:</w:t>
      </w:r>
      <w:r w:rsidR="002C76E6" w:rsidRPr="00D40999">
        <w:rPr>
          <w:rFonts w:cs="B Nazanin" w:hint="cs"/>
          <w:sz w:val="24"/>
          <w:szCs w:val="24"/>
          <w:rtl/>
        </w:rPr>
        <w:t xml:space="preserve"> </w:t>
      </w:r>
      <w:r w:rsidR="002C76E6" w:rsidRPr="00D40999">
        <w:rPr>
          <w:rFonts w:cs="B Nazanin" w:hint="cs"/>
          <w:sz w:val="26"/>
          <w:szCs w:val="26"/>
          <w:rtl/>
        </w:rPr>
        <w:t>به پسماندهای صنعتی یا رسوبات آغشته به مواد هیدروکربوری که تحت شرایط و الزامات عملیاتی از زنجیره اکتشاف، حفاری، تولید، انتقال و ذخیره سازی خارج گردیده و از نظر فنی و عملیاتی قابلیت بازیافت در سیستم های فرآورشی موجود شرکت ملی نفت ایران را نداشته باشد، اطلاق می گردد.</w:t>
      </w:r>
    </w:p>
    <w:p w:rsidR="000D4E5F" w:rsidRDefault="000D4E5F">
      <w:pPr>
        <w:bidi w:val="0"/>
        <w:rPr>
          <w:rFonts w:cs="B Nazanin"/>
          <w:sz w:val="26"/>
          <w:szCs w:val="26"/>
          <w:rtl/>
        </w:rPr>
      </w:pPr>
      <w:r>
        <w:rPr>
          <w:rFonts w:cs="B Nazanin"/>
          <w:sz w:val="26"/>
          <w:szCs w:val="26"/>
          <w:rtl/>
        </w:rPr>
        <w:br w:type="page"/>
      </w:r>
    </w:p>
    <w:p w:rsidR="002C76E6" w:rsidRPr="00D40999" w:rsidRDefault="002C76E6" w:rsidP="00127BE0">
      <w:pPr>
        <w:ind w:left="453"/>
        <w:jc w:val="both"/>
        <w:rPr>
          <w:rFonts w:cs="B Nazanin"/>
          <w:sz w:val="26"/>
          <w:szCs w:val="26"/>
          <w:rtl/>
        </w:rPr>
      </w:pPr>
    </w:p>
    <w:p w:rsidR="00D74A3A" w:rsidRPr="00D40999" w:rsidRDefault="00D74A3A" w:rsidP="00127BE0">
      <w:pPr>
        <w:ind w:left="453"/>
        <w:jc w:val="lowKashida"/>
        <w:rPr>
          <w:rFonts w:cs="B Nazanin"/>
          <w:noProof/>
          <w:sz w:val="24"/>
          <w:szCs w:val="24"/>
          <w:rtl/>
        </w:rPr>
      </w:pPr>
      <w:r w:rsidRPr="00D40999">
        <w:rPr>
          <w:rFonts w:cs="B Nazanin" w:hint="cs"/>
          <w:sz w:val="26"/>
          <w:szCs w:val="26"/>
          <w:rtl/>
        </w:rPr>
        <w:t>تبصره</w:t>
      </w:r>
      <w:r w:rsidRPr="00D40999">
        <w:rPr>
          <w:rFonts w:cs="B Nazanin"/>
          <w:noProof/>
          <w:sz w:val="24"/>
          <w:szCs w:val="24"/>
        </w:rPr>
        <w:t xml:space="preserve"> </w:t>
      </w:r>
      <w:r w:rsidRPr="00D40999">
        <w:rPr>
          <w:rFonts w:cs="B Nazanin" w:hint="cs"/>
          <w:noProof/>
          <w:sz w:val="24"/>
          <w:szCs w:val="24"/>
          <w:rtl/>
        </w:rPr>
        <w:t xml:space="preserve">1 </w:t>
      </w:r>
      <w:r w:rsidR="00027DED" w:rsidRPr="00D40999">
        <w:rPr>
          <w:rFonts w:cs="B Nazanin" w:hint="cs"/>
          <w:noProof/>
          <w:sz w:val="24"/>
          <w:szCs w:val="24"/>
          <w:rtl/>
        </w:rPr>
        <w:t xml:space="preserve">: </w:t>
      </w:r>
      <w:r w:rsidRPr="00D40999">
        <w:rPr>
          <w:rFonts w:cs="B Nazanin" w:hint="cs"/>
          <w:sz w:val="20"/>
          <w:szCs w:val="24"/>
          <w:rtl/>
        </w:rPr>
        <w:t>مايعات</w:t>
      </w:r>
      <w:r w:rsidRPr="00D40999">
        <w:rPr>
          <w:rFonts w:cs="B Nazanin" w:hint="cs"/>
          <w:noProof/>
          <w:sz w:val="24"/>
          <w:szCs w:val="24"/>
          <w:rtl/>
        </w:rPr>
        <w:t xml:space="preserve"> </w:t>
      </w:r>
      <w:r w:rsidRPr="00D40999">
        <w:rPr>
          <w:rFonts w:cs="B Nazanin"/>
          <w:noProof/>
          <w:sz w:val="24"/>
          <w:szCs w:val="24"/>
          <w:rtl/>
        </w:rPr>
        <w:t xml:space="preserve">هيدروكربني موجود در </w:t>
      </w:r>
      <w:r w:rsidRPr="00D40999">
        <w:rPr>
          <w:rFonts w:cs="B Nazanin" w:hint="cs"/>
          <w:noProof/>
          <w:sz w:val="24"/>
          <w:szCs w:val="24"/>
          <w:rtl/>
        </w:rPr>
        <w:t>حوضچه هاي عملياتي</w:t>
      </w:r>
      <w:r w:rsidRPr="00D40999">
        <w:rPr>
          <w:rFonts w:cs="B Nazanin"/>
          <w:noProof/>
          <w:sz w:val="24"/>
          <w:szCs w:val="24"/>
          <w:rtl/>
        </w:rPr>
        <w:t xml:space="preserve"> داراي سيال نفتي به همراه آب، </w:t>
      </w:r>
      <w:r w:rsidRPr="00D40999">
        <w:rPr>
          <w:rFonts w:cs="B Nazanin" w:hint="cs"/>
          <w:noProof/>
          <w:sz w:val="24"/>
          <w:szCs w:val="24"/>
          <w:rtl/>
        </w:rPr>
        <w:t xml:space="preserve">در صورت توجيه فني و اقتصادي </w:t>
      </w:r>
      <w:r w:rsidRPr="00D40999">
        <w:rPr>
          <w:rFonts w:cs="B Nazanin"/>
          <w:noProof/>
          <w:sz w:val="24"/>
          <w:szCs w:val="24"/>
          <w:rtl/>
        </w:rPr>
        <w:t>با اتخاذ راهكار عملياتي مناسب،</w:t>
      </w:r>
      <w:r w:rsidR="003E00AA" w:rsidRPr="00D40999">
        <w:rPr>
          <w:rFonts w:cs="B Nazanin" w:hint="cs"/>
          <w:noProof/>
          <w:sz w:val="24"/>
          <w:szCs w:val="24"/>
          <w:rtl/>
        </w:rPr>
        <w:t xml:space="preserve"> </w:t>
      </w:r>
      <w:r w:rsidRPr="00D40999">
        <w:rPr>
          <w:rFonts w:cs="B Nazanin" w:hint="cs"/>
          <w:noProof/>
          <w:sz w:val="24"/>
          <w:szCs w:val="24"/>
          <w:rtl/>
        </w:rPr>
        <w:t>به</w:t>
      </w:r>
      <w:r w:rsidRPr="00D40999">
        <w:rPr>
          <w:rFonts w:cs="B Nazanin"/>
          <w:noProof/>
          <w:sz w:val="24"/>
          <w:szCs w:val="24"/>
          <w:rtl/>
        </w:rPr>
        <w:t xml:space="preserve"> مخزني كه به اين امر اختصاص داده خواهد شد منتقل گرديده و پس از انجام </w:t>
      </w:r>
      <w:r w:rsidRPr="00D40999">
        <w:rPr>
          <w:rFonts w:cs="B Nazanin" w:hint="cs"/>
          <w:noProof/>
          <w:sz w:val="24"/>
          <w:szCs w:val="24"/>
          <w:rtl/>
        </w:rPr>
        <w:t>فرايند</w:t>
      </w:r>
      <w:r w:rsidRPr="00D40999">
        <w:rPr>
          <w:rFonts w:cs="B Nazanin"/>
          <w:noProof/>
          <w:sz w:val="24"/>
          <w:szCs w:val="24"/>
          <w:rtl/>
        </w:rPr>
        <w:t xml:space="preserve"> جد</w:t>
      </w:r>
      <w:r w:rsidR="00934755" w:rsidRPr="00D40999">
        <w:rPr>
          <w:rFonts w:cs="B Nazanin"/>
          <w:noProof/>
          <w:sz w:val="24"/>
          <w:szCs w:val="24"/>
          <w:rtl/>
        </w:rPr>
        <w:t xml:space="preserve">اسازي آب، نمونه گيري جهت انجام </w:t>
      </w:r>
      <w:r w:rsidRPr="00D40999">
        <w:rPr>
          <w:rFonts w:cs="B Nazanin"/>
          <w:noProof/>
          <w:sz w:val="24"/>
          <w:szCs w:val="24"/>
          <w:rtl/>
        </w:rPr>
        <w:t>آزمايش</w:t>
      </w:r>
      <w:r w:rsidR="00AA23CC" w:rsidRPr="00D40999">
        <w:rPr>
          <w:rFonts w:cs="B Nazanin"/>
          <w:noProof/>
          <w:sz w:val="24"/>
          <w:szCs w:val="24"/>
          <w:rtl/>
        </w:rPr>
        <w:softHyphen/>
      </w:r>
      <w:r w:rsidRPr="00D40999">
        <w:rPr>
          <w:rFonts w:cs="B Nazanin"/>
          <w:noProof/>
          <w:sz w:val="24"/>
          <w:szCs w:val="24"/>
          <w:rtl/>
        </w:rPr>
        <w:t>هاي كيفي بر روي آن</w:t>
      </w:r>
      <w:r w:rsidR="00E078A9" w:rsidRPr="00D40999">
        <w:rPr>
          <w:rFonts w:cs="B Nazanin" w:hint="cs"/>
          <w:noProof/>
          <w:sz w:val="24"/>
          <w:szCs w:val="24"/>
          <w:rtl/>
        </w:rPr>
        <w:t xml:space="preserve"> </w:t>
      </w:r>
      <w:r w:rsidRPr="00D40999">
        <w:rPr>
          <w:rFonts w:cs="B Nazanin"/>
          <w:noProof/>
          <w:sz w:val="24"/>
          <w:szCs w:val="24"/>
          <w:rtl/>
        </w:rPr>
        <w:t xml:space="preserve">صورت </w:t>
      </w:r>
      <w:r w:rsidRPr="00D40999">
        <w:rPr>
          <w:rFonts w:cs="B Nazanin" w:hint="cs"/>
          <w:noProof/>
          <w:sz w:val="24"/>
          <w:szCs w:val="24"/>
          <w:rtl/>
        </w:rPr>
        <w:t>خواهد پذيرفت. متعاقب آن</w:t>
      </w:r>
      <w:r w:rsidR="00934755" w:rsidRPr="00D40999">
        <w:rPr>
          <w:rFonts w:cs="B Nazanin"/>
          <w:noProof/>
          <w:sz w:val="24"/>
          <w:szCs w:val="24"/>
          <w:rtl/>
        </w:rPr>
        <w:t xml:space="preserve"> برنامه ريزي لازم جهت اختلاط </w:t>
      </w:r>
      <w:r w:rsidRPr="00D40999">
        <w:rPr>
          <w:rFonts w:cs="B Nazanin" w:hint="cs"/>
          <w:noProof/>
          <w:sz w:val="24"/>
          <w:szCs w:val="24"/>
          <w:rtl/>
        </w:rPr>
        <w:t xml:space="preserve">با </w:t>
      </w:r>
      <w:r w:rsidRPr="00D40999">
        <w:rPr>
          <w:rFonts w:cs="B Nazanin"/>
          <w:noProof/>
          <w:sz w:val="24"/>
          <w:szCs w:val="24"/>
          <w:rtl/>
        </w:rPr>
        <w:t>عنوان نفت خام صادراتي (در صورت امكان اختلاط با پيش شرط حفظ مشخصات كيفي نفت</w:t>
      </w:r>
      <w:r w:rsidR="00520584" w:rsidRPr="00D40999">
        <w:rPr>
          <w:rFonts w:cs="B Nazanin" w:hint="cs"/>
          <w:noProof/>
          <w:sz w:val="24"/>
          <w:szCs w:val="24"/>
          <w:rtl/>
        </w:rPr>
        <w:t xml:space="preserve"> </w:t>
      </w:r>
      <w:r w:rsidRPr="00D40999">
        <w:rPr>
          <w:rFonts w:cs="B Nazanin"/>
          <w:noProof/>
          <w:sz w:val="24"/>
          <w:szCs w:val="24"/>
          <w:rtl/>
        </w:rPr>
        <w:t>خام صادراتي) و يا بازگشت به سيستم جهت فرآورش مجدد صورت پذيرد و در صورتيكه انجام موارد فوق بر اساس نتايج آناليزهاي صورت گرفته مقدور نباشد</w:t>
      </w:r>
      <w:r w:rsidR="00356965" w:rsidRPr="00D40999">
        <w:rPr>
          <w:rFonts w:cs="B Nazanin" w:hint="cs"/>
          <w:noProof/>
          <w:sz w:val="24"/>
          <w:szCs w:val="24"/>
          <w:rtl/>
        </w:rPr>
        <w:t>،</w:t>
      </w:r>
      <w:r w:rsidRPr="00D40999">
        <w:rPr>
          <w:rFonts w:cs="B Nazanin"/>
          <w:noProof/>
          <w:sz w:val="24"/>
          <w:szCs w:val="24"/>
          <w:rtl/>
        </w:rPr>
        <w:t xml:space="preserve"> </w:t>
      </w:r>
      <w:r w:rsidRPr="00D40999">
        <w:rPr>
          <w:rFonts w:cs="B Nazanin" w:hint="cs"/>
          <w:noProof/>
          <w:sz w:val="24"/>
          <w:szCs w:val="24"/>
          <w:rtl/>
        </w:rPr>
        <w:t xml:space="preserve">حسب تصميم كارگروه </w:t>
      </w:r>
      <w:r w:rsidR="003B3DBE" w:rsidRPr="00D40999">
        <w:rPr>
          <w:rFonts w:cs="B Nazanin"/>
          <w:noProof/>
          <w:sz w:val="24"/>
          <w:szCs w:val="24"/>
          <w:rtl/>
        </w:rPr>
        <w:t>اسلج</w:t>
      </w:r>
      <w:r w:rsidR="001C4541" w:rsidRPr="00D40999">
        <w:rPr>
          <w:rFonts w:cs="B Nazanin"/>
          <w:noProof/>
          <w:sz w:val="24"/>
          <w:szCs w:val="24"/>
          <w:rtl/>
        </w:rPr>
        <w:t xml:space="preserve"> و مواد زائد توليدي</w:t>
      </w:r>
      <w:r w:rsidR="001C4541" w:rsidRPr="00D40999">
        <w:rPr>
          <w:rFonts w:cs="B Nazanin" w:hint="cs"/>
          <w:noProof/>
          <w:sz w:val="24"/>
          <w:szCs w:val="24"/>
          <w:rtl/>
        </w:rPr>
        <w:t xml:space="preserve"> </w:t>
      </w:r>
      <w:r w:rsidRPr="00D40999">
        <w:rPr>
          <w:rFonts w:cs="B Nazanin" w:hint="cs"/>
          <w:noProof/>
          <w:sz w:val="24"/>
          <w:szCs w:val="24"/>
          <w:rtl/>
        </w:rPr>
        <w:t>شركت ها</w:t>
      </w:r>
      <w:r w:rsidR="001C4541" w:rsidRPr="00D40999">
        <w:rPr>
          <w:rFonts w:cs="B Nazanin" w:hint="cs"/>
          <w:noProof/>
          <w:sz w:val="24"/>
          <w:szCs w:val="24"/>
          <w:rtl/>
        </w:rPr>
        <w:t>ی فرعی و تابعه</w:t>
      </w:r>
      <w:r w:rsidRPr="00D40999">
        <w:rPr>
          <w:rFonts w:cs="B Nazanin" w:hint="cs"/>
          <w:noProof/>
          <w:sz w:val="24"/>
          <w:szCs w:val="24"/>
          <w:rtl/>
        </w:rPr>
        <w:t xml:space="preserve"> </w:t>
      </w:r>
      <w:r w:rsidR="001C4541" w:rsidRPr="00D40999">
        <w:rPr>
          <w:rFonts w:cs="B Nazanin" w:hint="cs"/>
          <w:noProof/>
          <w:sz w:val="24"/>
          <w:szCs w:val="24"/>
          <w:rtl/>
        </w:rPr>
        <w:t>و با تاييد بالاترين مقام مدیریت/شرکت</w:t>
      </w:r>
      <w:r w:rsidRPr="00D40999">
        <w:rPr>
          <w:rFonts w:cs="B Nazanin" w:hint="cs"/>
          <w:noProof/>
          <w:sz w:val="24"/>
          <w:szCs w:val="24"/>
          <w:rtl/>
        </w:rPr>
        <w:t xml:space="preserve"> تصميم گيري خواهد شد.</w:t>
      </w:r>
    </w:p>
    <w:p w:rsidR="00454AC5" w:rsidRPr="00D40999" w:rsidRDefault="00D74A3A" w:rsidP="00127BE0">
      <w:pPr>
        <w:ind w:left="453"/>
        <w:jc w:val="lowKashida"/>
        <w:rPr>
          <w:rFonts w:cs="B Nazanin"/>
          <w:noProof/>
          <w:sz w:val="24"/>
          <w:szCs w:val="24"/>
        </w:rPr>
      </w:pPr>
      <w:r w:rsidRPr="00D40999">
        <w:rPr>
          <w:rFonts w:cs="B Nazanin" w:hint="cs"/>
          <w:sz w:val="20"/>
          <w:szCs w:val="24"/>
          <w:rtl/>
        </w:rPr>
        <w:t>تبصره</w:t>
      </w:r>
      <w:r w:rsidRPr="00D40999">
        <w:rPr>
          <w:rFonts w:cs="B Nazanin"/>
          <w:noProof/>
          <w:sz w:val="24"/>
          <w:szCs w:val="24"/>
        </w:rPr>
        <w:t xml:space="preserve"> </w:t>
      </w:r>
      <w:r w:rsidR="00C93920" w:rsidRPr="00D40999">
        <w:rPr>
          <w:rFonts w:cs="B Nazanin" w:hint="cs"/>
          <w:noProof/>
          <w:sz w:val="24"/>
          <w:szCs w:val="24"/>
          <w:rtl/>
        </w:rPr>
        <w:t>2</w:t>
      </w:r>
      <w:r w:rsidR="00027DED" w:rsidRPr="00D40999">
        <w:rPr>
          <w:rFonts w:cs="B Nazanin" w:hint="cs"/>
          <w:noProof/>
          <w:sz w:val="24"/>
          <w:szCs w:val="24"/>
          <w:rtl/>
        </w:rPr>
        <w:t xml:space="preserve">: </w:t>
      </w:r>
      <w:r w:rsidRPr="00D40999">
        <w:rPr>
          <w:rFonts w:cs="B Nazanin" w:hint="cs"/>
          <w:noProof/>
          <w:sz w:val="24"/>
          <w:szCs w:val="24"/>
          <w:rtl/>
        </w:rPr>
        <w:t>براي نمونه</w:t>
      </w:r>
      <w:r w:rsidR="0059197A" w:rsidRPr="00D40999">
        <w:rPr>
          <w:rFonts w:cs="B Nazanin"/>
          <w:noProof/>
          <w:sz w:val="24"/>
          <w:szCs w:val="24"/>
          <w:rtl/>
        </w:rPr>
        <w:softHyphen/>
      </w:r>
      <w:r w:rsidRPr="00D40999">
        <w:rPr>
          <w:rFonts w:cs="B Nazanin" w:hint="cs"/>
          <w:noProof/>
          <w:sz w:val="24"/>
          <w:szCs w:val="24"/>
          <w:rtl/>
        </w:rPr>
        <w:t>هاي جامد و نيمه جامد</w:t>
      </w:r>
      <w:r w:rsidR="00AA23CC" w:rsidRPr="00D40999">
        <w:rPr>
          <w:rFonts w:cs="B Nazanin" w:hint="cs"/>
          <w:noProof/>
          <w:sz w:val="24"/>
          <w:szCs w:val="24"/>
          <w:rtl/>
        </w:rPr>
        <w:t xml:space="preserve"> </w:t>
      </w:r>
      <w:r w:rsidR="00520584" w:rsidRPr="00D40999">
        <w:rPr>
          <w:rFonts w:cs="B Nazanin" w:hint="cs"/>
          <w:noProof/>
          <w:sz w:val="24"/>
          <w:szCs w:val="24"/>
          <w:rtl/>
        </w:rPr>
        <w:t>پسماند نفتی،</w:t>
      </w:r>
      <w:r w:rsidRPr="00D40999">
        <w:rPr>
          <w:rFonts w:cs="B Nazanin" w:hint="cs"/>
          <w:noProof/>
          <w:sz w:val="24"/>
          <w:szCs w:val="24"/>
          <w:rtl/>
        </w:rPr>
        <w:t xml:space="preserve"> بر اساس نظر </w:t>
      </w:r>
      <w:r w:rsidR="00E530E6" w:rsidRPr="00D40999">
        <w:rPr>
          <w:rFonts w:cs="B Nazanin" w:hint="cs"/>
          <w:noProof/>
          <w:sz w:val="24"/>
          <w:szCs w:val="24"/>
          <w:rtl/>
        </w:rPr>
        <w:t xml:space="preserve">كارگروه </w:t>
      </w:r>
      <w:r w:rsidR="003B3DBE" w:rsidRPr="00D40999">
        <w:rPr>
          <w:rFonts w:cs="B Nazanin"/>
          <w:noProof/>
          <w:sz w:val="24"/>
          <w:szCs w:val="24"/>
          <w:rtl/>
        </w:rPr>
        <w:t>اسلج</w:t>
      </w:r>
      <w:r w:rsidR="00E530E6" w:rsidRPr="00D40999">
        <w:rPr>
          <w:rFonts w:cs="B Nazanin"/>
          <w:noProof/>
          <w:sz w:val="24"/>
          <w:szCs w:val="24"/>
          <w:rtl/>
        </w:rPr>
        <w:t xml:space="preserve"> و مواد زائد توليدي</w:t>
      </w:r>
      <w:r w:rsidR="00E530E6" w:rsidRPr="00D40999">
        <w:rPr>
          <w:rFonts w:cs="B Nazanin" w:hint="cs"/>
          <w:noProof/>
          <w:sz w:val="24"/>
          <w:szCs w:val="24"/>
          <w:rtl/>
        </w:rPr>
        <w:t xml:space="preserve"> شركت های فرعی و تابعه </w:t>
      </w:r>
      <w:r w:rsidRPr="00D40999">
        <w:rPr>
          <w:rFonts w:cs="B Nazanin" w:hint="cs"/>
          <w:noProof/>
          <w:sz w:val="24"/>
          <w:szCs w:val="24"/>
          <w:rtl/>
        </w:rPr>
        <w:t xml:space="preserve">تصميم گيري </w:t>
      </w:r>
      <w:r w:rsidR="00520584" w:rsidRPr="00D40999">
        <w:rPr>
          <w:rFonts w:cs="B Nazanin" w:hint="cs"/>
          <w:noProof/>
          <w:sz w:val="24"/>
          <w:szCs w:val="24"/>
          <w:rtl/>
        </w:rPr>
        <w:t>می</w:t>
      </w:r>
      <w:r w:rsidRPr="00D40999">
        <w:rPr>
          <w:rFonts w:cs="B Nazanin" w:hint="cs"/>
          <w:noProof/>
          <w:sz w:val="24"/>
          <w:szCs w:val="24"/>
          <w:rtl/>
        </w:rPr>
        <w:t xml:space="preserve"> شود.</w:t>
      </w:r>
    </w:p>
    <w:p w:rsidR="00DB7D09" w:rsidRPr="00D40999" w:rsidRDefault="00DB7D09" w:rsidP="00CA7678">
      <w:pPr>
        <w:ind w:left="453"/>
        <w:jc w:val="both"/>
        <w:rPr>
          <w:rFonts w:cs="B Nazanin"/>
          <w:sz w:val="26"/>
          <w:szCs w:val="26"/>
          <w:rtl/>
        </w:rPr>
      </w:pPr>
      <w:r w:rsidRPr="00D40999">
        <w:rPr>
          <w:rFonts w:cs="B Nazanin"/>
          <w:b/>
          <w:bCs/>
          <w:sz w:val="24"/>
          <w:szCs w:val="24"/>
          <w:u w:val="single"/>
          <w:rtl/>
        </w:rPr>
        <w:t>معامله:</w:t>
      </w:r>
      <w:r w:rsidRPr="00D40999">
        <w:rPr>
          <w:rFonts w:cs="B Nazanin" w:hint="cs"/>
          <w:sz w:val="26"/>
          <w:szCs w:val="26"/>
          <w:rtl/>
        </w:rPr>
        <w:t xml:space="preserve"> </w:t>
      </w:r>
      <w:r w:rsidRPr="00D40999">
        <w:rPr>
          <w:rFonts w:ascii="Bell MT" w:hAnsi="Bell MT" w:cs="B Nazanin"/>
          <w:sz w:val="26"/>
          <w:szCs w:val="26"/>
          <w:rtl/>
        </w:rPr>
        <w:t xml:space="preserve">منظور از معامله انجام عمليات </w:t>
      </w:r>
      <w:r w:rsidRPr="00D40999">
        <w:rPr>
          <w:rFonts w:ascii="Bell MT" w:hAnsi="Bell MT" w:cs="B Nazanin" w:hint="cs"/>
          <w:sz w:val="26"/>
          <w:szCs w:val="26"/>
          <w:rtl/>
        </w:rPr>
        <w:t>(مناقصه، مزایده)</w:t>
      </w:r>
      <w:r w:rsidRPr="00D40999">
        <w:rPr>
          <w:rFonts w:ascii="Bell MT" w:hAnsi="Bell MT" w:cs="B Nazanin"/>
          <w:sz w:val="26"/>
          <w:szCs w:val="26"/>
          <w:rtl/>
        </w:rPr>
        <w:t xml:space="preserve"> </w:t>
      </w:r>
      <w:r w:rsidRPr="00D40999">
        <w:rPr>
          <w:rFonts w:ascii="Bell MT" w:hAnsi="Bell MT" w:cs="B Nazanin" w:hint="cs"/>
          <w:sz w:val="26"/>
          <w:szCs w:val="26"/>
          <w:rtl/>
        </w:rPr>
        <w:t xml:space="preserve">و یا </w:t>
      </w:r>
      <w:r w:rsidRPr="00D40999">
        <w:rPr>
          <w:rFonts w:ascii="Bell MT" w:hAnsi="Bell MT" w:cs="B Nazanin"/>
          <w:sz w:val="26"/>
          <w:szCs w:val="26"/>
          <w:rtl/>
        </w:rPr>
        <w:t xml:space="preserve">تهاتر مي باشد كه روش انجام </w:t>
      </w:r>
      <w:r w:rsidRPr="00D40999">
        <w:rPr>
          <w:rFonts w:ascii="Bell MT" w:hAnsi="Bell MT" w:cs="B Nazanin" w:hint="cs"/>
          <w:sz w:val="26"/>
          <w:szCs w:val="26"/>
          <w:rtl/>
        </w:rPr>
        <w:t xml:space="preserve">آن </w:t>
      </w:r>
      <w:r w:rsidRPr="00D40999">
        <w:rPr>
          <w:rFonts w:ascii="Bell MT" w:hAnsi="Bell MT" w:cs="B Nazanin"/>
          <w:sz w:val="26"/>
          <w:szCs w:val="26"/>
          <w:rtl/>
        </w:rPr>
        <w:t xml:space="preserve">مطابق </w:t>
      </w:r>
      <w:r w:rsidR="00191270" w:rsidRPr="00D40999">
        <w:rPr>
          <w:rFonts w:ascii="Bell MT" w:hAnsi="Bell MT" w:cs="B Nazanin" w:hint="cs"/>
          <w:sz w:val="26"/>
          <w:szCs w:val="26"/>
          <w:rtl/>
        </w:rPr>
        <w:t>مقررات حقوقی و پیمان شرکت ملی نفت</w:t>
      </w:r>
      <w:r w:rsidR="00CA7678">
        <w:rPr>
          <w:rFonts w:ascii="Bell MT" w:hAnsi="Bell MT" w:cs="B Nazanin" w:hint="cs"/>
          <w:sz w:val="26"/>
          <w:szCs w:val="26"/>
          <w:rtl/>
        </w:rPr>
        <w:t xml:space="preserve"> ایران </w:t>
      </w:r>
      <w:r w:rsidR="00191270" w:rsidRPr="00D40999">
        <w:rPr>
          <w:rFonts w:ascii="Bell MT" w:hAnsi="Bell MT" w:cs="B Nazanin" w:hint="cs"/>
          <w:sz w:val="26"/>
          <w:szCs w:val="26"/>
          <w:rtl/>
        </w:rPr>
        <w:t>اجرا می شود.</w:t>
      </w:r>
    </w:p>
    <w:p w:rsidR="00A560E3" w:rsidRPr="00D40999" w:rsidRDefault="00A560E3" w:rsidP="00A560E3">
      <w:pPr>
        <w:jc w:val="both"/>
        <w:rPr>
          <w:rFonts w:cs="B Nazanin"/>
          <w:b/>
          <w:bCs/>
          <w:sz w:val="24"/>
          <w:szCs w:val="24"/>
          <w:u w:val="single"/>
          <w:rtl/>
        </w:rPr>
      </w:pPr>
    </w:p>
    <w:p w:rsidR="0059197A" w:rsidRPr="00D40999" w:rsidRDefault="00541383" w:rsidP="00127BE0">
      <w:pPr>
        <w:ind w:left="453"/>
        <w:jc w:val="both"/>
        <w:rPr>
          <w:rFonts w:cs="B Nazanin"/>
          <w:sz w:val="28"/>
        </w:rPr>
      </w:pPr>
      <w:r w:rsidRPr="00D40999">
        <w:rPr>
          <w:rFonts w:cs="B Nazanin" w:hint="cs"/>
          <w:b/>
          <w:bCs/>
          <w:sz w:val="24"/>
          <w:szCs w:val="24"/>
          <w:u w:val="single"/>
          <w:rtl/>
        </w:rPr>
        <w:t xml:space="preserve">كارگروه </w:t>
      </w:r>
      <w:r w:rsidR="0059197A" w:rsidRPr="00D40999">
        <w:rPr>
          <w:rFonts w:cs="B Nazanin" w:hint="cs"/>
          <w:b/>
          <w:bCs/>
          <w:sz w:val="24"/>
          <w:szCs w:val="24"/>
          <w:u w:val="single"/>
          <w:rtl/>
        </w:rPr>
        <w:t>ا</w:t>
      </w:r>
      <w:r w:rsidRPr="00D40999">
        <w:rPr>
          <w:rFonts w:cs="B Nazanin"/>
          <w:b/>
          <w:bCs/>
          <w:sz w:val="24"/>
          <w:szCs w:val="24"/>
          <w:u w:val="single"/>
          <w:rtl/>
        </w:rPr>
        <w:t>سلج و مواد زائد توليدي</w:t>
      </w:r>
      <w:r w:rsidRPr="00D40999">
        <w:rPr>
          <w:rFonts w:cs="B Nazanin" w:hint="cs"/>
          <w:b/>
          <w:bCs/>
          <w:sz w:val="24"/>
          <w:szCs w:val="24"/>
          <w:u w:val="single"/>
          <w:rtl/>
        </w:rPr>
        <w:t xml:space="preserve"> شرکت </w:t>
      </w:r>
      <w:r w:rsidR="0059197A" w:rsidRPr="00D40999">
        <w:rPr>
          <w:rFonts w:cs="B Nazanin" w:hint="cs"/>
          <w:b/>
          <w:bCs/>
          <w:sz w:val="24"/>
          <w:szCs w:val="24"/>
          <w:u w:val="single"/>
          <w:rtl/>
        </w:rPr>
        <w:t>اصلی متشکل از نمایندگان</w:t>
      </w:r>
      <w:r w:rsidR="00415D7F" w:rsidRPr="00D40999">
        <w:rPr>
          <w:rFonts w:cs="B Nazanin" w:hint="cs"/>
          <w:b/>
          <w:bCs/>
          <w:sz w:val="24"/>
          <w:szCs w:val="24"/>
          <w:u w:val="single"/>
          <w:rtl/>
        </w:rPr>
        <w:t xml:space="preserve"> مدیریت ها /شرکت های زیر می باشد</w:t>
      </w:r>
      <w:r w:rsidR="0059197A" w:rsidRPr="00D40999">
        <w:rPr>
          <w:rFonts w:cs="B Nazanin" w:hint="cs"/>
          <w:sz w:val="26"/>
          <w:szCs w:val="26"/>
          <w:rtl/>
        </w:rPr>
        <w:t>:</w:t>
      </w:r>
    </w:p>
    <w:p w:rsidR="0059197A" w:rsidRPr="00D40999" w:rsidRDefault="0059197A" w:rsidP="006B2111">
      <w:pPr>
        <w:pStyle w:val="ListParagraph"/>
        <w:numPr>
          <w:ilvl w:val="1"/>
          <w:numId w:val="31"/>
        </w:numPr>
        <w:tabs>
          <w:tab w:val="left" w:pos="379"/>
          <w:tab w:val="left" w:pos="5051"/>
        </w:tabs>
        <w:jc w:val="both"/>
        <w:rPr>
          <w:rFonts w:cs="B Nazanin"/>
          <w:noProof/>
          <w:sz w:val="24"/>
          <w:szCs w:val="24"/>
          <w:rtl/>
        </w:rPr>
      </w:pPr>
      <w:r w:rsidRPr="00D40999">
        <w:rPr>
          <w:rFonts w:cs="B Nazanin" w:hint="cs"/>
          <w:noProof/>
          <w:sz w:val="24"/>
          <w:szCs w:val="24"/>
          <w:rtl/>
        </w:rPr>
        <w:t>م</w:t>
      </w:r>
      <w:r w:rsidR="00CA7678">
        <w:rPr>
          <w:rFonts w:cs="B Nazanin" w:hint="cs"/>
          <w:noProof/>
          <w:sz w:val="24"/>
          <w:szCs w:val="24"/>
          <w:rtl/>
        </w:rPr>
        <w:t>دیریت بهداشت، ایمنی و محیط زیست</w:t>
      </w:r>
      <w:r w:rsidR="00DF1443" w:rsidRPr="00D40999">
        <w:rPr>
          <w:rFonts w:cs="B Nazanin" w:hint="cs"/>
          <w:noProof/>
          <w:sz w:val="24"/>
          <w:szCs w:val="24"/>
          <w:rtl/>
        </w:rPr>
        <w:t>(رییس کارگروه)</w:t>
      </w:r>
    </w:p>
    <w:p w:rsidR="0059197A" w:rsidRPr="00D40999" w:rsidRDefault="0059197A" w:rsidP="006B2111">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 xml:space="preserve">مدیریت </w:t>
      </w:r>
      <w:r w:rsidRPr="00D40999">
        <w:rPr>
          <w:rFonts w:cs="B Nazanin"/>
          <w:noProof/>
          <w:sz w:val="24"/>
          <w:szCs w:val="24"/>
          <w:rtl/>
        </w:rPr>
        <w:t>هماهنگي و نظارت بر توليد</w:t>
      </w:r>
      <w:r w:rsidRPr="00D40999">
        <w:rPr>
          <w:rFonts w:cs="B Nazanin" w:hint="cs"/>
          <w:noProof/>
          <w:sz w:val="24"/>
          <w:szCs w:val="24"/>
          <w:rtl/>
        </w:rPr>
        <w:t xml:space="preserve"> نفت و گاز</w:t>
      </w:r>
    </w:p>
    <w:p w:rsidR="0059197A" w:rsidRPr="00D40999" w:rsidRDefault="0059197A" w:rsidP="006B2111">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اداره کل نظارت بر صادرات و مبادلات نفتی وزارت نفت</w:t>
      </w:r>
    </w:p>
    <w:p w:rsidR="0059197A" w:rsidRPr="00D40999" w:rsidRDefault="0059197A" w:rsidP="006B2111">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 xml:space="preserve">مدیریت </w:t>
      </w:r>
      <w:r w:rsidRPr="00D40999">
        <w:rPr>
          <w:rFonts w:cs="B Nazanin"/>
          <w:noProof/>
          <w:sz w:val="24"/>
          <w:szCs w:val="24"/>
          <w:rtl/>
        </w:rPr>
        <w:t xml:space="preserve">امور حقوقي </w:t>
      </w:r>
    </w:p>
    <w:p w:rsidR="0059197A" w:rsidRPr="00D40999" w:rsidRDefault="0059197A" w:rsidP="006B2111">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مدیریت مالی</w:t>
      </w:r>
    </w:p>
    <w:p w:rsidR="0059197A" w:rsidRPr="00D40999" w:rsidRDefault="0059197A" w:rsidP="006B2111">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 xml:space="preserve">نماینده شرکت های عملیاتی (بر حسب مورد) </w:t>
      </w:r>
    </w:p>
    <w:p w:rsidR="006B2111" w:rsidRPr="00D40999" w:rsidRDefault="006B2111" w:rsidP="006B2111">
      <w:pPr>
        <w:jc w:val="lowKashida"/>
        <w:rPr>
          <w:rFonts w:cs="B Nazanin"/>
          <w:sz w:val="20"/>
          <w:szCs w:val="24"/>
          <w:rtl/>
        </w:rPr>
      </w:pPr>
    </w:p>
    <w:p w:rsidR="00395725" w:rsidRPr="00D40999" w:rsidRDefault="00C377F6" w:rsidP="00127BE0">
      <w:pPr>
        <w:ind w:firstLine="720"/>
        <w:jc w:val="lowKashida"/>
        <w:rPr>
          <w:rFonts w:cs="B Nazanin"/>
          <w:sz w:val="24"/>
          <w:szCs w:val="24"/>
          <w:rtl/>
        </w:rPr>
      </w:pPr>
      <w:r>
        <w:rPr>
          <w:rFonts w:cs="B Nazanin" w:hint="cs"/>
          <w:sz w:val="20"/>
          <w:szCs w:val="24"/>
          <w:rtl/>
        </w:rPr>
        <w:t>تبصره</w:t>
      </w:r>
      <w:r w:rsidR="00395725" w:rsidRPr="00D40999">
        <w:rPr>
          <w:rFonts w:cs="B Nazanin" w:hint="cs"/>
          <w:sz w:val="20"/>
          <w:szCs w:val="24"/>
          <w:rtl/>
        </w:rPr>
        <w:t>:</w:t>
      </w:r>
      <w:r w:rsidR="00395725" w:rsidRPr="00D40999">
        <w:rPr>
          <w:rFonts w:cs="B Nazanin" w:hint="cs"/>
          <w:b/>
          <w:bCs/>
          <w:sz w:val="20"/>
          <w:szCs w:val="24"/>
          <w:rtl/>
        </w:rPr>
        <w:t xml:space="preserve"> </w:t>
      </w:r>
      <w:r w:rsidR="00395725" w:rsidRPr="00D40999">
        <w:rPr>
          <w:rFonts w:cs="B Nazanin" w:hint="cs"/>
          <w:sz w:val="24"/>
          <w:szCs w:val="24"/>
          <w:rtl/>
        </w:rPr>
        <w:t>افزایش اعضاء کارگروه حسب مورد، در شرکت اصلی با مجوز مدیر عامل شرکت ملی نفت ایران، امکان پذیر است.</w:t>
      </w:r>
    </w:p>
    <w:p w:rsidR="00944561" w:rsidRPr="00D40999" w:rsidRDefault="00944561" w:rsidP="00944561">
      <w:pPr>
        <w:ind w:left="720"/>
        <w:jc w:val="lowKashida"/>
        <w:rPr>
          <w:rFonts w:cs="B Nazanin"/>
          <w:sz w:val="28"/>
        </w:rPr>
      </w:pPr>
    </w:p>
    <w:p w:rsidR="0059197A" w:rsidRPr="00D40999" w:rsidRDefault="0059197A" w:rsidP="00127BE0">
      <w:pPr>
        <w:ind w:firstLine="453"/>
        <w:jc w:val="both"/>
        <w:rPr>
          <w:rFonts w:cs="B Nazanin"/>
          <w:sz w:val="28"/>
        </w:rPr>
      </w:pPr>
      <w:r w:rsidRPr="00D40999">
        <w:rPr>
          <w:rFonts w:cs="B Nazanin" w:hint="cs"/>
          <w:b/>
          <w:bCs/>
          <w:sz w:val="24"/>
          <w:szCs w:val="24"/>
          <w:u w:val="single"/>
          <w:rtl/>
        </w:rPr>
        <w:t xml:space="preserve"> كارگروه ا</w:t>
      </w:r>
      <w:r w:rsidRPr="00D40999">
        <w:rPr>
          <w:rFonts w:cs="B Nazanin"/>
          <w:b/>
          <w:bCs/>
          <w:sz w:val="24"/>
          <w:szCs w:val="24"/>
          <w:u w:val="single"/>
          <w:rtl/>
        </w:rPr>
        <w:t>سلج و مواد زائد توليدي</w:t>
      </w:r>
      <w:r w:rsidRPr="00D40999">
        <w:rPr>
          <w:rFonts w:cs="B Nazanin" w:hint="cs"/>
          <w:b/>
          <w:bCs/>
          <w:sz w:val="24"/>
          <w:szCs w:val="24"/>
          <w:u w:val="single"/>
          <w:rtl/>
        </w:rPr>
        <w:t xml:space="preserve"> </w:t>
      </w:r>
      <w:r w:rsidR="00541383" w:rsidRPr="00D40999">
        <w:rPr>
          <w:rFonts w:cs="B Nazanin" w:hint="cs"/>
          <w:b/>
          <w:bCs/>
          <w:sz w:val="24"/>
          <w:szCs w:val="24"/>
          <w:u w:val="single"/>
          <w:rtl/>
        </w:rPr>
        <w:t>شرکت</w:t>
      </w:r>
      <w:r w:rsidRPr="00D40999">
        <w:rPr>
          <w:rFonts w:cs="B Nazanin"/>
          <w:b/>
          <w:bCs/>
          <w:sz w:val="24"/>
          <w:szCs w:val="24"/>
          <w:u w:val="single"/>
          <w:rtl/>
        </w:rPr>
        <w:softHyphen/>
      </w:r>
      <w:r w:rsidR="00541383" w:rsidRPr="00D40999">
        <w:rPr>
          <w:rFonts w:cs="B Nazanin" w:hint="cs"/>
          <w:b/>
          <w:bCs/>
          <w:sz w:val="24"/>
          <w:szCs w:val="24"/>
          <w:u w:val="single"/>
          <w:rtl/>
        </w:rPr>
        <w:t xml:space="preserve">های فرعی </w:t>
      </w:r>
      <w:r w:rsidR="00E6600D" w:rsidRPr="00D40999">
        <w:rPr>
          <w:rFonts w:cs="B Nazanin" w:hint="cs"/>
          <w:sz w:val="28"/>
          <w:rtl/>
        </w:rPr>
        <w:t xml:space="preserve"> </w:t>
      </w:r>
      <w:r w:rsidR="00E6600D" w:rsidRPr="00D40999">
        <w:rPr>
          <w:rFonts w:cs="B Nazanin" w:hint="cs"/>
          <w:sz w:val="26"/>
          <w:szCs w:val="26"/>
          <w:rtl/>
        </w:rPr>
        <w:t>متشکل از نمایندگان</w:t>
      </w:r>
      <w:r w:rsidR="00550695" w:rsidRPr="00D40999">
        <w:rPr>
          <w:rFonts w:cs="B Nazanin" w:hint="cs"/>
          <w:sz w:val="26"/>
          <w:szCs w:val="26"/>
          <w:rtl/>
        </w:rPr>
        <w:t xml:space="preserve"> مدیریت ها/ واحدهای زیر می باشد</w:t>
      </w:r>
      <w:r w:rsidRPr="00D40999">
        <w:rPr>
          <w:rFonts w:cs="B Nazanin" w:hint="cs"/>
          <w:sz w:val="26"/>
          <w:szCs w:val="26"/>
          <w:rtl/>
        </w:rPr>
        <w:t>:</w:t>
      </w:r>
    </w:p>
    <w:p w:rsidR="0059197A" w:rsidRPr="00D40999" w:rsidRDefault="00E6600D" w:rsidP="00944561">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واحدهای عملیات،</w:t>
      </w:r>
    </w:p>
    <w:p w:rsidR="0059197A" w:rsidRPr="00D40999" w:rsidRDefault="00E6600D" w:rsidP="00944561">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 xml:space="preserve">تعمیرات، </w:t>
      </w:r>
    </w:p>
    <w:p w:rsidR="0059197A" w:rsidRPr="00D40999" w:rsidRDefault="00E6600D" w:rsidP="00944561">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شیمیایی،</w:t>
      </w:r>
    </w:p>
    <w:p w:rsidR="0059197A" w:rsidRPr="00D40999" w:rsidRDefault="00DB7D09" w:rsidP="00CA7678">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بهداشت، ایمنی و محیط</w:t>
      </w:r>
      <w:r w:rsidRPr="00D40999">
        <w:rPr>
          <w:rFonts w:cs="B Nazanin"/>
          <w:noProof/>
          <w:sz w:val="24"/>
          <w:szCs w:val="24"/>
          <w:rtl/>
        </w:rPr>
        <w:softHyphen/>
      </w:r>
      <w:r w:rsidRPr="00D40999">
        <w:rPr>
          <w:rFonts w:cs="B Nazanin" w:hint="cs"/>
          <w:noProof/>
          <w:sz w:val="24"/>
          <w:szCs w:val="24"/>
          <w:rtl/>
        </w:rPr>
        <w:t>زیست</w:t>
      </w:r>
      <w:r w:rsidR="00E6600D" w:rsidRPr="00D40999">
        <w:rPr>
          <w:rFonts w:cs="B Nazanin" w:hint="cs"/>
          <w:noProof/>
          <w:sz w:val="24"/>
          <w:szCs w:val="24"/>
          <w:rtl/>
        </w:rPr>
        <w:t xml:space="preserve"> </w:t>
      </w:r>
    </w:p>
    <w:p w:rsidR="008922CE" w:rsidRPr="00D40999" w:rsidRDefault="008922CE" w:rsidP="008922CE">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امور حقوقی (قراردادها)</w:t>
      </w:r>
    </w:p>
    <w:p w:rsidR="0059197A" w:rsidRPr="00D40999" w:rsidRDefault="00E6600D" w:rsidP="00944561">
      <w:pPr>
        <w:pStyle w:val="ListParagraph"/>
        <w:numPr>
          <w:ilvl w:val="1"/>
          <w:numId w:val="31"/>
        </w:numPr>
        <w:tabs>
          <w:tab w:val="left" w:pos="379"/>
          <w:tab w:val="left" w:pos="5051"/>
        </w:tabs>
        <w:jc w:val="both"/>
        <w:rPr>
          <w:rFonts w:cs="B Nazanin"/>
          <w:noProof/>
          <w:sz w:val="24"/>
          <w:szCs w:val="24"/>
        </w:rPr>
      </w:pPr>
      <w:r w:rsidRPr="00D40999">
        <w:rPr>
          <w:rFonts w:cs="B Nazanin" w:hint="cs"/>
          <w:noProof/>
          <w:sz w:val="24"/>
          <w:szCs w:val="24"/>
          <w:rtl/>
        </w:rPr>
        <w:t xml:space="preserve">اداره کل نظارت بر صادرات و مبادلات </w:t>
      </w:r>
      <w:r w:rsidR="00320B74">
        <w:rPr>
          <w:rFonts w:cs="B Nazanin" w:hint="cs"/>
          <w:noProof/>
          <w:sz w:val="24"/>
          <w:szCs w:val="24"/>
          <w:rtl/>
        </w:rPr>
        <w:t xml:space="preserve">مواد </w:t>
      </w:r>
      <w:r w:rsidRPr="00D40999">
        <w:rPr>
          <w:rFonts w:cs="B Nazanin" w:hint="cs"/>
          <w:noProof/>
          <w:sz w:val="24"/>
          <w:szCs w:val="24"/>
          <w:rtl/>
        </w:rPr>
        <w:t xml:space="preserve">نفتی وزارت نفت </w:t>
      </w:r>
    </w:p>
    <w:p w:rsidR="00CD47EA" w:rsidRPr="00D40999" w:rsidRDefault="00CD47EA" w:rsidP="00CD47EA">
      <w:pPr>
        <w:jc w:val="lowKashida"/>
        <w:rPr>
          <w:rFonts w:cs="B Nazanin"/>
          <w:noProof/>
          <w:sz w:val="24"/>
          <w:szCs w:val="24"/>
          <w:rtl/>
        </w:rPr>
      </w:pPr>
    </w:p>
    <w:p w:rsidR="00395725" w:rsidRPr="00D40999" w:rsidRDefault="00395725" w:rsidP="00127BE0">
      <w:pPr>
        <w:ind w:firstLine="720"/>
        <w:jc w:val="lowKashida"/>
        <w:rPr>
          <w:rFonts w:cs="B Nazanin"/>
          <w:sz w:val="24"/>
          <w:szCs w:val="24"/>
          <w:rtl/>
        </w:rPr>
      </w:pPr>
      <w:r w:rsidRPr="00D40999">
        <w:rPr>
          <w:rFonts w:cs="B Nazanin" w:hint="cs"/>
          <w:noProof/>
          <w:sz w:val="24"/>
          <w:szCs w:val="24"/>
          <w:rtl/>
        </w:rPr>
        <w:t>تبصره</w:t>
      </w:r>
      <w:r w:rsidRPr="00D40999">
        <w:rPr>
          <w:rFonts w:cs="B Nazanin" w:hint="cs"/>
          <w:sz w:val="20"/>
          <w:szCs w:val="24"/>
          <w:rtl/>
        </w:rPr>
        <w:t xml:space="preserve"> 1:</w:t>
      </w:r>
      <w:r w:rsidRPr="00D40999">
        <w:rPr>
          <w:rFonts w:cs="B Nazanin" w:hint="cs"/>
          <w:b/>
          <w:bCs/>
          <w:sz w:val="20"/>
          <w:szCs w:val="24"/>
          <w:rtl/>
        </w:rPr>
        <w:t xml:space="preserve"> </w:t>
      </w:r>
      <w:r w:rsidRPr="00D40999">
        <w:rPr>
          <w:rFonts w:cs="B Nazanin" w:hint="cs"/>
          <w:sz w:val="24"/>
          <w:szCs w:val="24"/>
          <w:rtl/>
        </w:rPr>
        <w:t>افزایش اعضاء کارگروه حسب مورد، در شرکت فرعی با مجوز مدیر عامل شرکت فرعی، امکان پذیر است.</w:t>
      </w:r>
    </w:p>
    <w:p w:rsidR="00395725" w:rsidRPr="00D40999" w:rsidRDefault="00395725" w:rsidP="00127BE0">
      <w:pPr>
        <w:ind w:firstLine="720"/>
        <w:jc w:val="lowKashida"/>
        <w:rPr>
          <w:rFonts w:cs="B Nazanin"/>
          <w:sz w:val="24"/>
          <w:szCs w:val="24"/>
        </w:rPr>
      </w:pPr>
      <w:r w:rsidRPr="00D40999">
        <w:rPr>
          <w:rFonts w:cs="B Nazanin" w:hint="cs"/>
          <w:noProof/>
          <w:sz w:val="24"/>
          <w:szCs w:val="24"/>
          <w:rtl/>
        </w:rPr>
        <w:t>تبصره</w:t>
      </w:r>
      <w:r w:rsidRPr="00D40999">
        <w:rPr>
          <w:rFonts w:cs="B Nazanin" w:hint="cs"/>
          <w:sz w:val="20"/>
          <w:szCs w:val="24"/>
          <w:rtl/>
        </w:rPr>
        <w:t xml:space="preserve"> 2:</w:t>
      </w:r>
      <w:r w:rsidRPr="00D40999">
        <w:rPr>
          <w:rFonts w:cs="B Nazanin" w:hint="cs"/>
          <w:b/>
          <w:bCs/>
          <w:sz w:val="20"/>
          <w:szCs w:val="24"/>
          <w:rtl/>
        </w:rPr>
        <w:t xml:space="preserve"> </w:t>
      </w:r>
      <w:r w:rsidRPr="00D40999">
        <w:rPr>
          <w:rFonts w:cs="B Nazanin" w:hint="cs"/>
          <w:sz w:val="24"/>
          <w:szCs w:val="24"/>
          <w:rtl/>
        </w:rPr>
        <w:t>رئیس کارگروه اسلج و مواد زائد تولیدی در شرکت فرعی توسط مدیر عامل شرکت فرعی، تعیین می گردد.</w:t>
      </w:r>
    </w:p>
    <w:p w:rsidR="00D6099B" w:rsidRDefault="00D6099B" w:rsidP="00D6099B">
      <w:pPr>
        <w:pStyle w:val="ListParagraph"/>
        <w:ind w:left="453"/>
        <w:rPr>
          <w:rFonts w:cs="B Zar"/>
          <w:b/>
          <w:bCs/>
          <w:sz w:val="24"/>
          <w:szCs w:val="24"/>
          <w:rtl/>
        </w:rPr>
      </w:pPr>
    </w:p>
    <w:p w:rsidR="00C550B1" w:rsidRDefault="00C550B1" w:rsidP="00D6099B">
      <w:pPr>
        <w:pStyle w:val="ListParagraph"/>
        <w:ind w:left="453"/>
        <w:rPr>
          <w:rFonts w:cs="B Zar"/>
          <w:b/>
          <w:bCs/>
          <w:sz w:val="24"/>
          <w:szCs w:val="24"/>
          <w:rtl/>
        </w:rPr>
      </w:pPr>
    </w:p>
    <w:p w:rsidR="000D7A85" w:rsidRDefault="000D7A85" w:rsidP="00D6099B">
      <w:pPr>
        <w:pStyle w:val="ListParagraph"/>
        <w:ind w:left="453"/>
        <w:rPr>
          <w:rFonts w:cs="B Zar"/>
          <w:b/>
          <w:bCs/>
          <w:sz w:val="24"/>
          <w:szCs w:val="24"/>
          <w:rtl/>
        </w:rPr>
      </w:pPr>
    </w:p>
    <w:p w:rsidR="000D7A85" w:rsidRPr="00D40999" w:rsidRDefault="000D7A85" w:rsidP="00D6099B">
      <w:pPr>
        <w:pStyle w:val="ListParagraph"/>
        <w:ind w:left="453"/>
        <w:rPr>
          <w:rFonts w:cs="B Zar"/>
          <w:b/>
          <w:bCs/>
          <w:sz w:val="24"/>
          <w:szCs w:val="24"/>
          <w:rtl/>
        </w:rPr>
      </w:pPr>
    </w:p>
    <w:p w:rsidR="00905B91" w:rsidRPr="00D40999" w:rsidRDefault="00FE21C4" w:rsidP="00127BE0">
      <w:pPr>
        <w:pStyle w:val="ListParagraph"/>
        <w:numPr>
          <w:ilvl w:val="0"/>
          <w:numId w:val="18"/>
        </w:numPr>
        <w:ind w:left="5" w:hanging="290"/>
        <w:rPr>
          <w:rFonts w:cs="B Zar"/>
          <w:b/>
          <w:bCs/>
          <w:sz w:val="24"/>
          <w:szCs w:val="24"/>
        </w:rPr>
      </w:pPr>
      <w:r w:rsidRPr="00D40999">
        <w:rPr>
          <w:rFonts w:cs="B Zar" w:hint="cs"/>
          <w:b/>
          <w:bCs/>
          <w:sz w:val="24"/>
          <w:szCs w:val="24"/>
          <w:rtl/>
        </w:rPr>
        <w:t>نقش</w:t>
      </w:r>
      <w:r w:rsidR="001F3651" w:rsidRPr="00D40999">
        <w:rPr>
          <w:rFonts w:cs="B Zar"/>
          <w:b/>
          <w:bCs/>
          <w:sz w:val="24"/>
          <w:szCs w:val="24"/>
          <w:rtl/>
        </w:rPr>
        <w:softHyphen/>
      </w:r>
      <w:r w:rsidRPr="00D40999">
        <w:rPr>
          <w:rFonts w:cs="B Zar" w:hint="cs"/>
          <w:b/>
          <w:bCs/>
          <w:sz w:val="24"/>
          <w:szCs w:val="24"/>
          <w:rtl/>
        </w:rPr>
        <w:t xml:space="preserve">ها و </w:t>
      </w:r>
      <w:r w:rsidR="00905B91" w:rsidRPr="00D40999">
        <w:rPr>
          <w:rFonts w:cs="B Zar"/>
          <w:b/>
          <w:bCs/>
          <w:sz w:val="24"/>
          <w:szCs w:val="24"/>
          <w:rtl/>
        </w:rPr>
        <w:t>مسئوليت</w:t>
      </w:r>
      <w:r w:rsidR="00C6640E" w:rsidRPr="00D40999">
        <w:rPr>
          <w:rFonts w:cs="B Zar"/>
          <w:b/>
          <w:bCs/>
          <w:sz w:val="24"/>
          <w:szCs w:val="24"/>
          <w:rtl/>
        </w:rPr>
        <w:softHyphen/>
      </w:r>
      <w:r w:rsidR="00905B91" w:rsidRPr="00D40999">
        <w:rPr>
          <w:rFonts w:cs="B Zar"/>
          <w:b/>
          <w:bCs/>
          <w:sz w:val="24"/>
          <w:szCs w:val="24"/>
          <w:rtl/>
        </w:rPr>
        <w:t>ها:</w:t>
      </w:r>
    </w:p>
    <w:p w:rsidR="003F4D84" w:rsidRPr="00D40999" w:rsidRDefault="001E4142" w:rsidP="00127BE0">
      <w:pPr>
        <w:ind w:firstLine="453"/>
        <w:jc w:val="both"/>
        <w:rPr>
          <w:rFonts w:cs="B Nazanin"/>
          <w:b/>
          <w:bCs/>
          <w:sz w:val="24"/>
          <w:szCs w:val="24"/>
          <w:u w:val="single"/>
          <w:rtl/>
        </w:rPr>
      </w:pPr>
      <w:r w:rsidRPr="00D40999">
        <w:rPr>
          <w:rFonts w:cs="B Nazanin" w:hint="cs"/>
          <w:b/>
          <w:bCs/>
          <w:sz w:val="24"/>
          <w:szCs w:val="24"/>
          <w:u w:val="single"/>
          <w:rtl/>
        </w:rPr>
        <w:t xml:space="preserve">کارگروه اسلج </w:t>
      </w:r>
      <w:r w:rsidR="00DB7D09" w:rsidRPr="00D40999">
        <w:rPr>
          <w:rFonts w:cs="B Nazanin" w:hint="cs"/>
          <w:b/>
          <w:bCs/>
          <w:sz w:val="24"/>
          <w:szCs w:val="24"/>
          <w:u w:val="single"/>
          <w:rtl/>
        </w:rPr>
        <w:t>شرکت اصلی:</w:t>
      </w:r>
    </w:p>
    <w:p w:rsidR="00DB7D09" w:rsidRPr="00D40999" w:rsidRDefault="001F3651"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 xml:space="preserve">ویرایش </w:t>
      </w:r>
      <w:r w:rsidR="00DB7D09" w:rsidRPr="00D40999">
        <w:rPr>
          <w:rFonts w:cs="B Nazanin" w:hint="cs"/>
          <w:noProof/>
          <w:sz w:val="24"/>
          <w:szCs w:val="24"/>
          <w:rtl/>
        </w:rPr>
        <w:t xml:space="preserve">دستورالعمل اجرایی معامله اسلج و مواد زاید تولیدی و اعمال </w:t>
      </w:r>
      <w:r w:rsidRPr="00D40999">
        <w:rPr>
          <w:rFonts w:cs="B Nazanin" w:hint="cs"/>
          <w:noProof/>
          <w:sz w:val="24"/>
          <w:szCs w:val="24"/>
          <w:rtl/>
        </w:rPr>
        <w:t xml:space="preserve">اصلاحات </w:t>
      </w:r>
      <w:r w:rsidR="00DB7D09" w:rsidRPr="00D40999">
        <w:rPr>
          <w:rFonts w:cs="B Nazanin" w:hint="cs"/>
          <w:noProof/>
          <w:sz w:val="24"/>
          <w:szCs w:val="24"/>
          <w:rtl/>
        </w:rPr>
        <w:t>در صورت نیاز</w:t>
      </w:r>
    </w:p>
    <w:p w:rsidR="00DB7D09" w:rsidRPr="00D40999" w:rsidRDefault="00B95688" w:rsidP="00BA43CB">
      <w:pPr>
        <w:pStyle w:val="ListParagraph"/>
        <w:numPr>
          <w:ilvl w:val="1"/>
          <w:numId w:val="33"/>
        </w:numPr>
        <w:tabs>
          <w:tab w:val="left" w:pos="379"/>
          <w:tab w:val="left" w:pos="5051"/>
        </w:tabs>
        <w:jc w:val="both"/>
        <w:rPr>
          <w:rFonts w:cs="B Nazanin"/>
          <w:noProof/>
          <w:sz w:val="24"/>
          <w:szCs w:val="24"/>
        </w:rPr>
      </w:pPr>
      <w:r w:rsidRPr="00D40999">
        <w:rPr>
          <w:rFonts w:cs="B Nazanin"/>
          <w:noProof/>
          <w:sz w:val="24"/>
          <w:szCs w:val="24"/>
          <w:rtl/>
        </w:rPr>
        <w:t xml:space="preserve">نظارت بر </w:t>
      </w:r>
      <w:r w:rsidRPr="00D40999">
        <w:rPr>
          <w:rFonts w:cs="B Nazanin" w:hint="cs"/>
          <w:noProof/>
          <w:sz w:val="24"/>
          <w:szCs w:val="24"/>
          <w:rtl/>
        </w:rPr>
        <w:t xml:space="preserve">حسن </w:t>
      </w:r>
      <w:r w:rsidRPr="00D40999">
        <w:rPr>
          <w:rFonts w:cs="B Nazanin"/>
          <w:noProof/>
          <w:sz w:val="24"/>
          <w:szCs w:val="24"/>
          <w:rtl/>
        </w:rPr>
        <w:t xml:space="preserve">اجراي مفاد </w:t>
      </w:r>
      <w:r w:rsidRPr="00D40999">
        <w:rPr>
          <w:rFonts w:cs="B Nazanin" w:hint="cs"/>
          <w:noProof/>
          <w:sz w:val="24"/>
          <w:szCs w:val="24"/>
          <w:rtl/>
        </w:rPr>
        <w:t xml:space="preserve">دستورالعمل و </w:t>
      </w:r>
      <w:r w:rsidR="00DB7D09" w:rsidRPr="00D40999">
        <w:rPr>
          <w:rFonts w:cs="B Nazanin" w:hint="cs"/>
          <w:noProof/>
          <w:sz w:val="24"/>
          <w:szCs w:val="24"/>
          <w:rtl/>
        </w:rPr>
        <w:t>ارزیابی عملکرد کارگروه</w:t>
      </w:r>
      <w:r w:rsidR="00DB7D09" w:rsidRPr="00D40999">
        <w:rPr>
          <w:rFonts w:cs="B Nazanin"/>
          <w:noProof/>
          <w:sz w:val="24"/>
          <w:szCs w:val="24"/>
          <w:rtl/>
        </w:rPr>
        <w:softHyphen/>
      </w:r>
      <w:r w:rsidR="00DB7D09" w:rsidRPr="00D40999">
        <w:rPr>
          <w:rFonts w:cs="B Nazanin" w:hint="cs"/>
          <w:noProof/>
          <w:sz w:val="24"/>
          <w:szCs w:val="24"/>
          <w:rtl/>
        </w:rPr>
        <w:t>های اسلج شرکت</w:t>
      </w:r>
      <w:r w:rsidR="00DB7D09" w:rsidRPr="00D40999">
        <w:rPr>
          <w:rFonts w:cs="B Nazanin"/>
          <w:noProof/>
          <w:sz w:val="24"/>
          <w:szCs w:val="24"/>
          <w:rtl/>
        </w:rPr>
        <w:softHyphen/>
      </w:r>
      <w:r w:rsidR="00DB7D09" w:rsidRPr="00D40999">
        <w:rPr>
          <w:rFonts w:cs="B Nazanin" w:hint="cs"/>
          <w:noProof/>
          <w:sz w:val="24"/>
          <w:szCs w:val="24"/>
          <w:rtl/>
        </w:rPr>
        <w:t>های فرعی</w:t>
      </w:r>
    </w:p>
    <w:p w:rsidR="00A000A1" w:rsidRPr="00D40999" w:rsidRDefault="00A000A1"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 xml:space="preserve">اخذ گزارشات آماری </w:t>
      </w:r>
      <w:r w:rsidR="001F3651" w:rsidRPr="00D40999">
        <w:rPr>
          <w:rFonts w:cs="B Nazanin" w:hint="cs"/>
          <w:noProof/>
          <w:sz w:val="24"/>
          <w:szCs w:val="24"/>
          <w:rtl/>
        </w:rPr>
        <w:t xml:space="preserve">ادواری </w:t>
      </w:r>
      <w:r w:rsidRPr="00D40999">
        <w:rPr>
          <w:rFonts w:cs="B Nazanin" w:hint="cs"/>
          <w:noProof/>
          <w:sz w:val="24"/>
          <w:szCs w:val="24"/>
          <w:rtl/>
        </w:rPr>
        <w:t>از شرکت</w:t>
      </w:r>
      <w:r w:rsidRPr="00D40999">
        <w:rPr>
          <w:rFonts w:cs="B Nazanin"/>
          <w:noProof/>
          <w:sz w:val="24"/>
          <w:szCs w:val="24"/>
          <w:rtl/>
        </w:rPr>
        <w:softHyphen/>
      </w:r>
      <w:r w:rsidRPr="00D40999">
        <w:rPr>
          <w:rFonts w:cs="B Nazanin" w:hint="cs"/>
          <w:noProof/>
          <w:sz w:val="24"/>
          <w:szCs w:val="24"/>
          <w:rtl/>
        </w:rPr>
        <w:t xml:space="preserve">های فرعی با تاکید بر کمیت و کیفیت اسلج تولیدی و معاملات صورت گرفته </w:t>
      </w:r>
    </w:p>
    <w:p w:rsidR="00DB7D09" w:rsidRPr="00D40999" w:rsidRDefault="00A000A1"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 xml:space="preserve">نظارت بر </w:t>
      </w:r>
      <w:r w:rsidR="00DB7D09" w:rsidRPr="00D40999">
        <w:rPr>
          <w:rFonts w:cs="B Nazanin" w:hint="cs"/>
          <w:noProof/>
          <w:sz w:val="24"/>
          <w:szCs w:val="24"/>
          <w:rtl/>
        </w:rPr>
        <w:t>برنامه</w:t>
      </w:r>
      <w:r w:rsidRPr="00D40999">
        <w:rPr>
          <w:rFonts w:cs="B Nazanin"/>
          <w:noProof/>
          <w:sz w:val="24"/>
          <w:szCs w:val="24"/>
          <w:rtl/>
        </w:rPr>
        <w:softHyphen/>
      </w:r>
      <w:r w:rsidRPr="00D40999">
        <w:rPr>
          <w:rFonts w:cs="B Nazanin" w:hint="cs"/>
          <w:noProof/>
          <w:sz w:val="24"/>
          <w:szCs w:val="24"/>
          <w:rtl/>
        </w:rPr>
        <w:t>ها و اقدامات مدیریتی شرکت</w:t>
      </w:r>
      <w:r w:rsidRPr="00D40999">
        <w:rPr>
          <w:rFonts w:cs="B Nazanin"/>
          <w:noProof/>
          <w:sz w:val="24"/>
          <w:szCs w:val="24"/>
          <w:rtl/>
        </w:rPr>
        <w:softHyphen/>
      </w:r>
      <w:r w:rsidRPr="00D40999">
        <w:rPr>
          <w:rFonts w:cs="B Nazanin" w:hint="cs"/>
          <w:noProof/>
          <w:sz w:val="24"/>
          <w:szCs w:val="24"/>
          <w:rtl/>
        </w:rPr>
        <w:t xml:space="preserve">های فرعی در خصوص موضوع اسلج </w:t>
      </w:r>
      <w:r w:rsidR="00DB7D09" w:rsidRPr="00D40999">
        <w:rPr>
          <w:rFonts w:cs="B Nazanin" w:hint="cs"/>
          <w:noProof/>
          <w:sz w:val="24"/>
          <w:szCs w:val="24"/>
          <w:rtl/>
        </w:rPr>
        <w:t xml:space="preserve"> </w:t>
      </w:r>
    </w:p>
    <w:p w:rsidR="00B95688" w:rsidRPr="00D40999" w:rsidRDefault="00B95688" w:rsidP="00BA43CB">
      <w:pPr>
        <w:pStyle w:val="ListParagraph"/>
        <w:numPr>
          <w:ilvl w:val="1"/>
          <w:numId w:val="33"/>
        </w:numPr>
        <w:tabs>
          <w:tab w:val="left" w:pos="379"/>
          <w:tab w:val="left" w:pos="5051"/>
        </w:tabs>
        <w:jc w:val="both"/>
        <w:rPr>
          <w:rFonts w:cs="B Nazanin"/>
          <w:noProof/>
          <w:sz w:val="24"/>
          <w:szCs w:val="24"/>
        </w:rPr>
      </w:pPr>
      <w:r w:rsidRPr="00D40999">
        <w:rPr>
          <w:rFonts w:cs="B Nazanin"/>
          <w:noProof/>
          <w:sz w:val="24"/>
          <w:szCs w:val="24"/>
          <w:rtl/>
        </w:rPr>
        <w:t>تبادل تجارب شركتها</w:t>
      </w:r>
    </w:p>
    <w:p w:rsidR="00B95688" w:rsidRPr="00D40999" w:rsidRDefault="00B95688"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مذاكره با شركت هاي بين المللي در حوزه بازيافت اسلج و مواد زايد توليدي</w:t>
      </w:r>
    </w:p>
    <w:p w:rsidR="00B95688" w:rsidRPr="00D40999" w:rsidRDefault="00B95688"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معرفی فن</w:t>
      </w:r>
      <w:r w:rsidRPr="00D40999">
        <w:rPr>
          <w:rFonts w:cs="B Nazanin"/>
          <w:noProof/>
          <w:sz w:val="24"/>
          <w:szCs w:val="24"/>
          <w:rtl/>
        </w:rPr>
        <w:softHyphen/>
      </w:r>
      <w:r w:rsidRPr="00D40999">
        <w:rPr>
          <w:rFonts w:cs="B Nazanin" w:hint="cs"/>
          <w:noProof/>
          <w:sz w:val="24"/>
          <w:szCs w:val="24"/>
          <w:rtl/>
        </w:rPr>
        <w:t>آوری های نوین مدیریت پسماندهای نفتی با تاکید بر کمینه سازی تولید لجن</w:t>
      </w:r>
      <w:r w:rsidR="00BA43CB" w:rsidRPr="00D40999">
        <w:rPr>
          <w:rFonts w:cs="B Nazanin" w:hint="cs"/>
          <w:noProof/>
          <w:sz w:val="24"/>
          <w:szCs w:val="24"/>
          <w:rtl/>
        </w:rPr>
        <w:t xml:space="preserve"> های نفتی</w:t>
      </w:r>
    </w:p>
    <w:p w:rsidR="005B4DD5" w:rsidRPr="00D40999" w:rsidRDefault="005B4DD5" w:rsidP="005B4DD5">
      <w:pPr>
        <w:pStyle w:val="ListParagraph"/>
        <w:tabs>
          <w:tab w:val="left" w:pos="379"/>
          <w:tab w:val="left" w:pos="5051"/>
        </w:tabs>
        <w:ind w:left="1020"/>
        <w:jc w:val="both"/>
        <w:rPr>
          <w:rFonts w:cs="B Nazanin"/>
          <w:noProof/>
          <w:sz w:val="24"/>
          <w:szCs w:val="24"/>
        </w:rPr>
      </w:pPr>
    </w:p>
    <w:p w:rsidR="00905B91" w:rsidRPr="00D40999" w:rsidRDefault="002616A5" w:rsidP="00127BE0">
      <w:pPr>
        <w:ind w:firstLine="453"/>
        <w:jc w:val="both"/>
        <w:rPr>
          <w:rFonts w:cs="B Nazanin"/>
          <w:b/>
          <w:bCs/>
          <w:sz w:val="24"/>
          <w:szCs w:val="24"/>
          <w:u w:val="single"/>
        </w:rPr>
      </w:pPr>
      <w:r w:rsidRPr="00D40999">
        <w:rPr>
          <w:rFonts w:cs="B Nazanin" w:hint="cs"/>
          <w:b/>
          <w:bCs/>
          <w:sz w:val="24"/>
          <w:szCs w:val="24"/>
          <w:u w:val="single"/>
          <w:rtl/>
        </w:rPr>
        <w:t xml:space="preserve">کارگروه اسلج </w:t>
      </w:r>
      <w:r w:rsidR="00905B91" w:rsidRPr="00D40999">
        <w:rPr>
          <w:rFonts w:cs="B Nazanin"/>
          <w:b/>
          <w:bCs/>
          <w:sz w:val="24"/>
          <w:szCs w:val="24"/>
          <w:u w:val="single"/>
          <w:rtl/>
        </w:rPr>
        <w:t xml:space="preserve">شركت هاي </w:t>
      </w:r>
      <w:r w:rsidR="00A000A1" w:rsidRPr="00D40999">
        <w:rPr>
          <w:rFonts w:cs="B Nazanin" w:hint="cs"/>
          <w:b/>
          <w:bCs/>
          <w:sz w:val="24"/>
          <w:szCs w:val="24"/>
          <w:u w:val="single"/>
          <w:rtl/>
        </w:rPr>
        <w:t>فرعی</w:t>
      </w:r>
      <w:r w:rsidR="00905B91" w:rsidRPr="00D40999">
        <w:rPr>
          <w:rFonts w:cs="B Nazanin"/>
          <w:b/>
          <w:bCs/>
          <w:sz w:val="24"/>
          <w:szCs w:val="24"/>
          <w:u w:val="single"/>
          <w:rtl/>
        </w:rPr>
        <w:t>:</w:t>
      </w:r>
    </w:p>
    <w:p w:rsidR="00A000A1" w:rsidRPr="00D40999" w:rsidRDefault="00A000A1" w:rsidP="00BA43CB">
      <w:pPr>
        <w:pStyle w:val="ListParagraph"/>
        <w:numPr>
          <w:ilvl w:val="1"/>
          <w:numId w:val="33"/>
        </w:numPr>
        <w:tabs>
          <w:tab w:val="left" w:pos="379"/>
          <w:tab w:val="left" w:pos="5051"/>
        </w:tabs>
        <w:jc w:val="both"/>
        <w:rPr>
          <w:rFonts w:cs="B Nazanin"/>
          <w:noProof/>
          <w:sz w:val="24"/>
          <w:szCs w:val="24"/>
        </w:rPr>
      </w:pPr>
      <w:r w:rsidRPr="00D40999">
        <w:rPr>
          <w:rFonts w:cs="B Nazanin"/>
          <w:noProof/>
          <w:sz w:val="24"/>
          <w:szCs w:val="24"/>
          <w:rtl/>
        </w:rPr>
        <w:t>تشكيل جلسه با حضور اعضاء كارگروه</w:t>
      </w:r>
    </w:p>
    <w:p w:rsidR="00A000A1" w:rsidRPr="00D40999" w:rsidRDefault="00A000A1"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تهیه برآورد سالانه از کمیت و کیفیت اسلج انباشت شده و تولیدی در سطح شرکت فرعی</w:t>
      </w:r>
      <w:r w:rsidRPr="00D40999">
        <w:rPr>
          <w:rFonts w:cs="B Nazanin"/>
          <w:noProof/>
          <w:sz w:val="24"/>
          <w:szCs w:val="24"/>
          <w:rtl/>
        </w:rPr>
        <w:t xml:space="preserve"> و ارائه گزارش </w:t>
      </w:r>
      <w:r w:rsidR="001F3651" w:rsidRPr="00D40999">
        <w:rPr>
          <w:rFonts w:cs="B Nazanin" w:hint="cs"/>
          <w:noProof/>
          <w:sz w:val="24"/>
          <w:szCs w:val="24"/>
          <w:rtl/>
        </w:rPr>
        <w:t xml:space="preserve">ادواری </w:t>
      </w:r>
      <w:r w:rsidRPr="00D40999">
        <w:rPr>
          <w:rFonts w:cs="B Nazanin"/>
          <w:noProof/>
          <w:sz w:val="24"/>
          <w:szCs w:val="24"/>
          <w:rtl/>
        </w:rPr>
        <w:t xml:space="preserve">به </w:t>
      </w:r>
      <w:r w:rsidR="002616A5" w:rsidRPr="00D40999">
        <w:rPr>
          <w:rFonts w:cs="B Nazanin" w:hint="cs"/>
          <w:noProof/>
          <w:sz w:val="24"/>
          <w:szCs w:val="24"/>
          <w:rtl/>
        </w:rPr>
        <w:t>کارگروه اسلج شرکت اصلی</w:t>
      </w:r>
    </w:p>
    <w:p w:rsidR="001E4142" w:rsidRPr="00D40999" w:rsidRDefault="001E4142"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 xml:space="preserve">اطمینان از اینکه ماده مورد نظر </w:t>
      </w:r>
      <w:r w:rsidR="002616A5" w:rsidRPr="00D40999">
        <w:rPr>
          <w:rFonts w:cs="B Nazanin" w:hint="cs"/>
          <w:noProof/>
          <w:sz w:val="24"/>
          <w:szCs w:val="24"/>
          <w:rtl/>
        </w:rPr>
        <w:t xml:space="preserve">جهت انجام معامله </w:t>
      </w:r>
      <w:r w:rsidRPr="00D40999">
        <w:rPr>
          <w:rFonts w:cs="B Nazanin" w:hint="cs"/>
          <w:noProof/>
          <w:sz w:val="24"/>
          <w:szCs w:val="24"/>
          <w:rtl/>
        </w:rPr>
        <w:t>بر اساس تعریف ارائه شده در این دستور العمل، اسلج و مواد زائد تولیدی می</w:t>
      </w:r>
      <w:r w:rsidRPr="00D40999">
        <w:rPr>
          <w:rFonts w:cs="B Nazanin"/>
          <w:noProof/>
          <w:sz w:val="24"/>
          <w:szCs w:val="24"/>
          <w:rtl/>
        </w:rPr>
        <w:softHyphen/>
      </w:r>
      <w:r w:rsidRPr="00D40999">
        <w:rPr>
          <w:rFonts w:cs="B Nazanin" w:hint="cs"/>
          <w:noProof/>
          <w:sz w:val="24"/>
          <w:szCs w:val="24"/>
          <w:rtl/>
        </w:rPr>
        <w:t>باشد.</w:t>
      </w:r>
    </w:p>
    <w:p w:rsidR="00A000A1" w:rsidRPr="0069708B" w:rsidRDefault="002616A5" w:rsidP="00BA43CB">
      <w:pPr>
        <w:pStyle w:val="ListParagraph"/>
        <w:numPr>
          <w:ilvl w:val="1"/>
          <w:numId w:val="33"/>
        </w:numPr>
        <w:tabs>
          <w:tab w:val="left" w:pos="379"/>
          <w:tab w:val="left" w:pos="5051"/>
        </w:tabs>
        <w:jc w:val="both"/>
        <w:rPr>
          <w:rFonts w:cs="B Nazanin"/>
          <w:noProof/>
          <w:sz w:val="24"/>
          <w:szCs w:val="24"/>
        </w:rPr>
      </w:pPr>
      <w:r w:rsidRPr="0069708B">
        <w:rPr>
          <w:rFonts w:cs="B Nazanin" w:hint="cs"/>
          <w:noProof/>
          <w:sz w:val="24"/>
          <w:szCs w:val="24"/>
          <w:rtl/>
        </w:rPr>
        <w:t>تهیه</w:t>
      </w:r>
      <w:r w:rsidR="00A000A1" w:rsidRPr="0069708B">
        <w:rPr>
          <w:rFonts w:cs="B Nazanin"/>
          <w:noProof/>
          <w:sz w:val="24"/>
          <w:szCs w:val="24"/>
          <w:rtl/>
        </w:rPr>
        <w:t xml:space="preserve"> </w:t>
      </w:r>
      <w:r w:rsidR="00395725" w:rsidRPr="0069708B">
        <w:rPr>
          <w:rFonts w:cs="B Nazanin" w:hint="cs"/>
          <w:noProof/>
          <w:sz w:val="24"/>
          <w:szCs w:val="24"/>
          <w:rtl/>
        </w:rPr>
        <w:t xml:space="preserve">اطلاعات و تدوین </w:t>
      </w:r>
      <w:r w:rsidR="00A000A1" w:rsidRPr="0069708B">
        <w:rPr>
          <w:rFonts w:cs="B Nazanin"/>
          <w:noProof/>
          <w:sz w:val="24"/>
          <w:szCs w:val="24"/>
          <w:rtl/>
        </w:rPr>
        <w:t>صورتجلسه و گزارش توجيهي</w:t>
      </w:r>
      <w:r w:rsidR="00A000A1" w:rsidRPr="0069708B">
        <w:rPr>
          <w:rFonts w:cs="B Nazanin" w:hint="cs"/>
          <w:noProof/>
          <w:sz w:val="24"/>
          <w:szCs w:val="24"/>
          <w:rtl/>
        </w:rPr>
        <w:t xml:space="preserve"> در خصوص </w:t>
      </w:r>
      <w:r w:rsidRPr="0069708B">
        <w:rPr>
          <w:rFonts w:cs="B Nazanin" w:hint="cs"/>
          <w:noProof/>
          <w:sz w:val="24"/>
          <w:szCs w:val="24"/>
          <w:rtl/>
        </w:rPr>
        <w:t xml:space="preserve">معامله </w:t>
      </w:r>
      <w:r w:rsidR="00A000A1" w:rsidRPr="0069708B">
        <w:rPr>
          <w:rFonts w:cs="B Nazanin" w:hint="cs"/>
          <w:noProof/>
          <w:sz w:val="24"/>
          <w:szCs w:val="24"/>
          <w:rtl/>
        </w:rPr>
        <w:t>اسلج</w:t>
      </w:r>
    </w:p>
    <w:p w:rsidR="002616A5" w:rsidRPr="000D11D9" w:rsidRDefault="00367024" w:rsidP="00367024">
      <w:pPr>
        <w:pStyle w:val="ListParagraph"/>
        <w:numPr>
          <w:ilvl w:val="1"/>
          <w:numId w:val="33"/>
        </w:numPr>
        <w:tabs>
          <w:tab w:val="left" w:pos="379"/>
          <w:tab w:val="left" w:pos="5051"/>
        </w:tabs>
        <w:jc w:val="both"/>
        <w:rPr>
          <w:rFonts w:cs="B Nazanin"/>
          <w:noProof/>
          <w:sz w:val="24"/>
          <w:szCs w:val="24"/>
        </w:rPr>
      </w:pPr>
      <w:r w:rsidRPr="000D11D9">
        <w:rPr>
          <w:rFonts w:cs="B Nazanin"/>
          <w:noProof/>
          <w:sz w:val="24"/>
          <w:szCs w:val="24"/>
          <w:rtl/>
        </w:rPr>
        <w:t xml:space="preserve">تعيين </w:t>
      </w:r>
      <w:r w:rsidRPr="000D11D9">
        <w:rPr>
          <w:rFonts w:cs="B Nazanin" w:hint="cs"/>
          <w:noProof/>
          <w:sz w:val="24"/>
          <w:szCs w:val="24"/>
          <w:rtl/>
        </w:rPr>
        <w:t xml:space="preserve">قیمت پایه اسلج و </w:t>
      </w:r>
      <w:r w:rsidR="002616A5" w:rsidRPr="000D11D9">
        <w:rPr>
          <w:rFonts w:cs="B Nazanin"/>
          <w:noProof/>
          <w:sz w:val="24"/>
          <w:szCs w:val="24"/>
          <w:rtl/>
        </w:rPr>
        <w:t xml:space="preserve">تعريف </w:t>
      </w:r>
      <w:r w:rsidR="00395725" w:rsidRPr="000D11D9">
        <w:rPr>
          <w:rFonts w:cs="B Nazanin" w:hint="cs"/>
          <w:noProof/>
          <w:sz w:val="24"/>
          <w:szCs w:val="24"/>
          <w:rtl/>
        </w:rPr>
        <w:t>چهارچوب</w:t>
      </w:r>
      <w:r w:rsidR="002616A5" w:rsidRPr="000D11D9">
        <w:rPr>
          <w:rFonts w:cs="B Nazanin"/>
          <w:noProof/>
          <w:sz w:val="24"/>
          <w:szCs w:val="24"/>
          <w:rtl/>
        </w:rPr>
        <w:t xml:space="preserve"> معامله</w:t>
      </w:r>
      <w:r w:rsidR="0069708B" w:rsidRPr="000D11D9">
        <w:rPr>
          <w:rFonts w:cs="B Nazanin"/>
          <w:noProof/>
          <w:sz w:val="24"/>
          <w:szCs w:val="24"/>
          <w:rtl/>
        </w:rPr>
        <w:t xml:space="preserve"> </w:t>
      </w:r>
      <w:r w:rsidR="002616A5" w:rsidRPr="000D11D9">
        <w:rPr>
          <w:rFonts w:cs="B Nazanin"/>
          <w:noProof/>
          <w:sz w:val="24"/>
          <w:szCs w:val="24"/>
          <w:rtl/>
        </w:rPr>
        <w:t>طبق مقررات شركت ملي نفت ايران</w:t>
      </w:r>
    </w:p>
    <w:p w:rsidR="00683E96" w:rsidRPr="00D40999" w:rsidRDefault="00A000A1"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تهیه</w:t>
      </w:r>
      <w:r w:rsidR="00905B91" w:rsidRPr="00D40999">
        <w:rPr>
          <w:rFonts w:cs="B Nazanin"/>
          <w:noProof/>
          <w:sz w:val="24"/>
          <w:szCs w:val="24"/>
          <w:rtl/>
        </w:rPr>
        <w:t xml:space="preserve"> گزارش معامله </w:t>
      </w:r>
      <w:r w:rsidR="003B3DBE" w:rsidRPr="00D40999">
        <w:rPr>
          <w:rFonts w:cs="B Nazanin"/>
          <w:noProof/>
          <w:sz w:val="24"/>
          <w:szCs w:val="24"/>
          <w:rtl/>
        </w:rPr>
        <w:t>اسلج</w:t>
      </w:r>
      <w:r w:rsidR="00905B91" w:rsidRPr="00D40999">
        <w:rPr>
          <w:rFonts w:cs="B Nazanin"/>
          <w:noProof/>
          <w:sz w:val="24"/>
          <w:szCs w:val="24"/>
          <w:rtl/>
        </w:rPr>
        <w:t xml:space="preserve"> و مواد زائد توليدي در زنجيره </w:t>
      </w:r>
      <w:r w:rsidR="00901FCF" w:rsidRPr="00D40999">
        <w:rPr>
          <w:rFonts w:cs="B Nazanin" w:hint="cs"/>
          <w:noProof/>
          <w:sz w:val="24"/>
          <w:szCs w:val="24"/>
          <w:rtl/>
        </w:rPr>
        <w:t xml:space="preserve">اكتشاف، حفاري، </w:t>
      </w:r>
      <w:r w:rsidR="00905B91" w:rsidRPr="00D40999">
        <w:rPr>
          <w:rFonts w:cs="B Nazanin"/>
          <w:noProof/>
          <w:sz w:val="24"/>
          <w:szCs w:val="24"/>
          <w:rtl/>
        </w:rPr>
        <w:t xml:space="preserve">توليد و </w:t>
      </w:r>
      <w:r w:rsidR="00901FCF" w:rsidRPr="00D40999">
        <w:rPr>
          <w:rFonts w:cs="B Nazanin" w:hint="cs"/>
          <w:noProof/>
          <w:sz w:val="24"/>
          <w:szCs w:val="24"/>
          <w:rtl/>
        </w:rPr>
        <w:t>انتقال</w:t>
      </w:r>
      <w:r w:rsidR="00905B91" w:rsidRPr="00D40999">
        <w:rPr>
          <w:rFonts w:cs="B Nazanin"/>
          <w:noProof/>
          <w:sz w:val="24"/>
          <w:szCs w:val="24"/>
          <w:rtl/>
        </w:rPr>
        <w:t xml:space="preserve"> و ذخيره سازي </w:t>
      </w:r>
    </w:p>
    <w:p w:rsidR="002616A5" w:rsidRPr="00D40999" w:rsidRDefault="002616A5" w:rsidP="00BA43CB">
      <w:pPr>
        <w:pStyle w:val="ListParagraph"/>
        <w:numPr>
          <w:ilvl w:val="1"/>
          <w:numId w:val="33"/>
        </w:numPr>
        <w:tabs>
          <w:tab w:val="left" w:pos="379"/>
          <w:tab w:val="left" w:pos="5051"/>
        </w:tabs>
        <w:jc w:val="both"/>
        <w:rPr>
          <w:rFonts w:cs="B Nazanin"/>
          <w:noProof/>
          <w:sz w:val="24"/>
          <w:szCs w:val="24"/>
        </w:rPr>
      </w:pPr>
      <w:r w:rsidRPr="00D40999">
        <w:rPr>
          <w:rFonts w:cs="B Nazanin"/>
          <w:noProof/>
          <w:sz w:val="24"/>
          <w:szCs w:val="24"/>
          <w:rtl/>
        </w:rPr>
        <w:t>انجام معامله و واريز درآمد</w:t>
      </w:r>
      <w:r w:rsidRPr="00D40999">
        <w:rPr>
          <w:rFonts w:cs="B Nazanin" w:hint="cs"/>
          <w:noProof/>
          <w:sz w:val="24"/>
          <w:szCs w:val="24"/>
          <w:rtl/>
        </w:rPr>
        <w:t xml:space="preserve"> (در صورت وجود و پس از كسر هزينه هاي عملياتي مربوطه)</w:t>
      </w:r>
      <w:r w:rsidRPr="00D40999">
        <w:rPr>
          <w:rFonts w:cs="B Nazanin"/>
          <w:noProof/>
          <w:sz w:val="24"/>
          <w:szCs w:val="24"/>
          <w:rtl/>
        </w:rPr>
        <w:t xml:space="preserve"> به </w:t>
      </w:r>
      <w:r w:rsidRPr="00D40999">
        <w:rPr>
          <w:rFonts w:cs="B Nazanin" w:hint="cs"/>
          <w:noProof/>
          <w:sz w:val="24"/>
          <w:szCs w:val="24"/>
          <w:rtl/>
        </w:rPr>
        <w:t>حساب</w:t>
      </w:r>
      <w:r w:rsidRPr="00D40999">
        <w:rPr>
          <w:rFonts w:cs="B Nazanin"/>
          <w:noProof/>
          <w:sz w:val="24"/>
          <w:szCs w:val="24"/>
          <w:rtl/>
        </w:rPr>
        <w:t xml:space="preserve"> شركت ملي نفت </w:t>
      </w:r>
      <w:r w:rsidRPr="00D40999">
        <w:rPr>
          <w:rFonts w:cs="B Nazanin" w:hint="cs"/>
          <w:noProof/>
          <w:sz w:val="24"/>
          <w:szCs w:val="24"/>
          <w:rtl/>
        </w:rPr>
        <w:t>ايران</w:t>
      </w:r>
    </w:p>
    <w:p w:rsidR="00905B91" w:rsidRPr="00D40999" w:rsidRDefault="002616A5" w:rsidP="00BA43CB">
      <w:pPr>
        <w:pStyle w:val="ListParagraph"/>
        <w:numPr>
          <w:ilvl w:val="1"/>
          <w:numId w:val="33"/>
        </w:numPr>
        <w:tabs>
          <w:tab w:val="left" w:pos="379"/>
          <w:tab w:val="left" w:pos="5051"/>
        </w:tabs>
        <w:jc w:val="both"/>
        <w:rPr>
          <w:rFonts w:cs="B Nazanin"/>
          <w:noProof/>
          <w:sz w:val="24"/>
          <w:szCs w:val="24"/>
        </w:rPr>
      </w:pPr>
      <w:r w:rsidRPr="00D40999">
        <w:rPr>
          <w:rFonts w:cs="B Nazanin"/>
          <w:noProof/>
          <w:sz w:val="24"/>
          <w:szCs w:val="24"/>
          <w:rtl/>
        </w:rPr>
        <w:t xml:space="preserve">ارائه گزارش </w:t>
      </w:r>
      <w:r w:rsidR="00683E96" w:rsidRPr="00D40999">
        <w:rPr>
          <w:rFonts w:cs="B Nazanin" w:hint="cs"/>
          <w:noProof/>
          <w:sz w:val="24"/>
          <w:szCs w:val="24"/>
          <w:rtl/>
        </w:rPr>
        <w:t xml:space="preserve">ادواری </w:t>
      </w:r>
      <w:r w:rsidRPr="00D40999">
        <w:rPr>
          <w:rFonts w:cs="B Nazanin" w:hint="cs"/>
          <w:noProof/>
          <w:sz w:val="24"/>
          <w:szCs w:val="24"/>
          <w:rtl/>
        </w:rPr>
        <w:t>معاملات اسلج و مواد زائد تولیدی به کارگروه اسلج شرکت اصلی</w:t>
      </w:r>
    </w:p>
    <w:p w:rsidR="00C6640E" w:rsidRPr="00D40999" w:rsidRDefault="00C6640E"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 xml:space="preserve">نظارت بر رعایت الزامات </w:t>
      </w:r>
      <w:r w:rsidRPr="00D40999">
        <w:rPr>
          <w:rFonts w:cs="B Nazanin"/>
          <w:noProof/>
          <w:sz w:val="24"/>
          <w:szCs w:val="24"/>
        </w:rPr>
        <w:t>HSE</w:t>
      </w:r>
      <w:r w:rsidRPr="00D40999">
        <w:rPr>
          <w:rFonts w:cs="B Nazanin" w:hint="cs"/>
          <w:noProof/>
          <w:sz w:val="24"/>
          <w:szCs w:val="24"/>
          <w:rtl/>
        </w:rPr>
        <w:t xml:space="preserve"> شرکت ملی نفت ایران در کلیه مراحل معامله</w:t>
      </w:r>
    </w:p>
    <w:p w:rsidR="002616A5" w:rsidRPr="00D40999" w:rsidRDefault="002616A5" w:rsidP="00BA43CB">
      <w:pPr>
        <w:pStyle w:val="ListParagraph"/>
        <w:numPr>
          <w:ilvl w:val="1"/>
          <w:numId w:val="33"/>
        </w:numPr>
        <w:tabs>
          <w:tab w:val="left" w:pos="379"/>
          <w:tab w:val="left" w:pos="5051"/>
        </w:tabs>
        <w:jc w:val="both"/>
        <w:rPr>
          <w:rFonts w:cs="B Nazanin"/>
          <w:noProof/>
          <w:sz w:val="24"/>
          <w:szCs w:val="24"/>
        </w:rPr>
      </w:pPr>
      <w:r w:rsidRPr="00D40999">
        <w:rPr>
          <w:rFonts w:cs="B Nazanin" w:hint="cs"/>
          <w:noProof/>
          <w:sz w:val="24"/>
          <w:szCs w:val="24"/>
          <w:rtl/>
        </w:rPr>
        <w:t>برنامه ریزی جهت بکارگیری فن</w:t>
      </w:r>
      <w:r w:rsidRPr="00D40999">
        <w:rPr>
          <w:rFonts w:cs="B Nazanin"/>
          <w:noProof/>
          <w:sz w:val="24"/>
          <w:szCs w:val="24"/>
          <w:rtl/>
        </w:rPr>
        <w:softHyphen/>
      </w:r>
      <w:r w:rsidRPr="00D40999">
        <w:rPr>
          <w:rFonts w:cs="B Nazanin" w:hint="cs"/>
          <w:noProof/>
          <w:sz w:val="24"/>
          <w:szCs w:val="24"/>
          <w:rtl/>
        </w:rPr>
        <w:t>آوری های نوین مدیریت پسماندهای نفتی با تاکید بر کمینه سازی تولید لجن</w:t>
      </w:r>
      <w:r w:rsidR="00395725" w:rsidRPr="00D40999">
        <w:rPr>
          <w:rFonts w:cs="B Nazanin" w:hint="cs"/>
          <w:noProof/>
          <w:sz w:val="24"/>
          <w:szCs w:val="24"/>
          <w:rtl/>
        </w:rPr>
        <w:t xml:space="preserve"> و ارائه گزارش </w:t>
      </w:r>
      <w:r w:rsidR="00683E96" w:rsidRPr="00D40999">
        <w:rPr>
          <w:rFonts w:cs="B Nazanin" w:hint="cs"/>
          <w:noProof/>
          <w:sz w:val="24"/>
          <w:szCs w:val="24"/>
          <w:rtl/>
        </w:rPr>
        <w:t xml:space="preserve">ادواری </w:t>
      </w:r>
      <w:r w:rsidR="00395725" w:rsidRPr="00D40999">
        <w:rPr>
          <w:rFonts w:cs="B Nazanin" w:hint="cs"/>
          <w:noProof/>
          <w:sz w:val="24"/>
          <w:szCs w:val="24"/>
          <w:rtl/>
        </w:rPr>
        <w:t>به کارگروه اسلج شرکت اصلی</w:t>
      </w:r>
    </w:p>
    <w:p w:rsidR="00905B91" w:rsidRPr="00D40999" w:rsidRDefault="00905B91" w:rsidP="00BA43CB">
      <w:pPr>
        <w:pStyle w:val="ListParagraph"/>
        <w:numPr>
          <w:ilvl w:val="1"/>
          <w:numId w:val="33"/>
        </w:numPr>
        <w:tabs>
          <w:tab w:val="left" w:pos="379"/>
          <w:tab w:val="left" w:pos="5051"/>
        </w:tabs>
        <w:jc w:val="both"/>
        <w:rPr>
          <w:rFonts w:cs="B Nazanin"/>
          <w:noProof/>
          <w:sz w:val="24"/>
          <w:szCs w:val="24"/>
        </w:rPr>
      </w:pPr>
      <w:r w:rsidRPr="00D40999">
        <w:rPr>
          <w:rFonts w:cs="B Nazanin"/>
          <w:noProof/>
          <w:sz w:val="24"/>
          <w:szCs w:val="24"/>
          <w:rtl/>
        </w:rPr>
        <w:t xml:space="preserve">انجام </w:t>
      </w:r>
      <w:r w:rsidR="00EA4F12" w:rsidRPr="00D40999">
        <w:rPr>
          <w:rFonts w:cs="B Nazanin"/>
          <w:noProof/>
          <w:sz w:val="24"/>
          <w:szCs w:val="24"/>
          <w:rtl/>
        </w:rPr>
        <w:t xml:space="preserve">امور محوله </w:t>
      </w:r>
      <w:r w:rsidR="00683E96" w:rsidRPr="00D40999">
        <w:rPr>
          <w:rFonts w:cs="B Nazanin" w:hint="cs"/>
          <w:noProof/>
          <w:sz w:val="24"/>
          <w:szCs w:val="24"/>
          <w:rtl/>
        </w:rPr>
        <w:t xml:space="preserve">از سوی کارگروه اصلی </w:t>
      </w:r>
    </w:p>
    <w:p w:rsidR="00845ADB" w:rsidRPr="00D40999" w:rsidRDefault="00845ADB" w:rsidP="00354740">
      <w:pPr>
        <w:pStyle w:val="ListParagraph"/>
        <w:numPr>
          <w:ilvl w:val="0"/>
          <w:numId w:val="18"/>
        </w:numPr>
        <w:tabs>
          <w:tab w:val="right" w:pos="424"/>
        </w:tabs>
        <w:ind w:left="5" w:hanging="7"/>
        <w:rPr>
          <w:rFonts w:cs="B Zar"/>
          <w:b/>
          <w:bCs/>
          <w:sz w:val="24"/>
          <w:szCs w:val="24"/>
          <w:rtl/>
        </w:rPr>
      </w:pPr>
      <w:r w:rsidRPr="00D40999">
        <w:rPr>
          <w:rFonts w:cs="B Zar"/>
          <w:b/>
          <w:bCs/>
          <w:sz w:val="24"/>
          <w:szCs w:val="24"/>
          <w:rtl/>
        </w:rPr>
        <w:t>واريز درآمد حاصل از معامله:</w:t>
      </w:r>
    </w:p>
    <w:p w:rsidR="00845ADB" w:rsidRPr="000D4E5F" w:rsidRDefault="00845ADB" w:rsidP="00127BE0">
      <w:pPr>
        <w:ind w:left="453"/>
        <w:jc w:val="both"/>
        <w:rPr>
          <w:rFonts w:cs="B Nazanin"/>
          <w:noProof/>
          <w:sz w:val="24"/>
          <w:szCs w:val="24"/>
          <w:rtl/>
        </w:rPr>
      </w:pPr>
      <w:r w:rsidRPr="000D4E5F">
        <w:rPr>
          <w:rFonts w:cs="B Nazanin"/>
          <w:noProof/>
          <w:sz w:val="24"/>
          <w:szCs w:val="24"/>
          <w:rtl/>
        </w:rPr>
        <w:t xml:space="preserve">درآمد </w:t>
      </w:r>
      <w:r w:rsidR="00092E77" w:rsidRPr="000D4E5F">
        <w:rPr>
          <w:rFonts w:cs="B Nazanin" w:hint="cs"/>
          <w:noProof/>
          <w:sz w:val="24"/>
          <w:szCs w:val="24"/>
          <w:rtl/>
        </w:rPr>
        <w:t>حاصله</w:t>
      </w:r>
      <w:r w:rsidR="00325F76" w:rsidRPr="000D4E5F">
        <w:rPr>
          <w:rFonts w:cs="B Nazanin" w:hint="cs"/>
          <w:noProof/>
          <w:sz w:val="24"/>
          <w:szCs w:val="24"/>
          <w:rtl/>
        </w:rPr>
        <w:t xml:space="preserve"> </w:t>
      </w:r>
      <w:r w:rsidR="00092E77" w:rsidRPr="000D4E5F">
        <w:rPr>
          <w:rFonts w:cs="B Nazanin" w:hint="cs"/>
          <w:noProof/>
          <w:sz w:val="24"/>
          <w:szCs w:val="24"/>
          <w:rtl/>
        </w:rPr>
        <w:t xml:space="preserve">از انجام معامله </w:t>
      </w:r>
      <w:r w:rsidR="00CA4C68" w:rsidRPr="000D4E5F">
        <w:rPr>
          <w:rFonts w:cs="B Nazanin" w:hint="cs"/>
          <w:noProof/>
          <w:sz w:val="24"/>
          <w:szCs w:val="24"/>
          <w:rtl/>
        </w:rPr>
        <w:t xml:space="preserve">(در صورت وجود) </w:t>
      </w:r>
      <w:r w:rsidRPr="000D4E5F">
        <w:rPr>
          <w:rFonts w:cs="B Nazanin"/>
          <w:noProof/>
          <w:sz w:val="24"/>
          <w:szCs w:val="24"/>
          <w:rtl/>
        </w:rPr>
        <w:t>پس از كسر هزينه</w:t>
      </w:r>
      <w:r w:rsidR="001F3651" w:rsidRPr="000D4E5F">
        <w:rPr>
          <w:rFonts w:cs="B Nazanin"/>
          <w:noProof/>
          <w:sz w:val="24"/>
          <w:szCs w:val="24"/>
          <w:rtl/>
        </w:rPr>
        <w:softHyphen/>
      </w:r>
      <w:r w:rsidRPr="000D4E5F">
        <w:rPr>
          <w:rFonts w:cs="B Nazanin"/>
          <w:noProof/>
          <w:sz w:val="24"/>
          <w:szCs w:val="24"/>
          <w:rtl/>
        </w:rPr>
        <w:t xml:space="preserve">هاي </w:t>
      </w:r>
      <w:r w:rsidR="00092E77" w:rsidRPr="000D4E5F">
        <w:rPr>
          <w:rFonts w:cs="B Nazanin" w:hint="cs"/>
          <w:noProof/>
          <w:sz w:val="24"/>
          <w:szCs w:val="24"/>
          <w:rtl/>
        </w:rPr>
        <w:t>مربوطه</w:t>
      </w:r>
      <w:r w:rsidRPr="000D4E5F">
        <w:rPr>
          <w:rFonts w:cs="B Nazanin" w:hint="cs"/>
          <w:noProof/>
          <w:sz w:val="24"/>
          <w:szCs w:val="24"/>
          <w:rtl/>
        </w:rPr>
        <w:t>،</w:t>
      </w:r>
      <w:r w:rsidRPr="000D4E5F">
        <w:rPr>
          <w:rFonts w:cs="B Nazanin"/>
          <w:noProof/>
          <w:sz w:val="24"/>
          <w:szCs w:val="24"/>
          <w:rtl/>
        </w:rPr>
        <w:t xml:space="preserve"> طبق مقررات به </w:t>
      </w:r>
      <w:r w:rsidRPr="000D4E5F">
        <w:rPr>
          <w:rFonts w:cs="B Nazanin" w:hint="cs"/>
          <w:noProof/>
          <w:sz w:val="24"/>
          <w:szCs w:val="24"/>
          <w:rtl/>
        </w:rPr>
        <w:t>حساب</w:t>
      </w:r>
      <w:r w:rsidRPr="000D4E5F">
        <w:rPr>
          <w:rFonts w:cs="B Nazanin"/>
          <w:noProof/>
          <w:sz w:val="24"/>
          <w:szCs w:val="24"/>
          <w:rtl/>
        </w:rPr>
        <w:t xml:space="preserve"> شركت ملي نفت ايران واريز خواهد شد.</w:t>
      </w:r>
    </w:p>
    <w:p w:rsidR="005F07F6" w:rsidRPr="000D4E5F" w:rsidRDefault="001F3651" w:rsidP="00127BE0">
      <w:pPr>
        <w:ind w:left="453"/>
        <w:jc w:val="lowKashida"/>
        <w:rPr>
          <w:rFonts w:cs="B Nazanin"/>
          <w:noProof/>
          <w:sz w:val="24"/>
          <w:szCs w:val="24"/>
          <w:rtl/>
        </w:rPr>
      </w:pPr>
      <w:r w:rsidRPr="000D4E5F">
        <w:rPr>
          <w:rFonts w:cs="B Nazanin" w:hint="cs"/>
          <w:noProof/>
          <w:sz w:val="24"/>
          <w:szCs w:val="24"/>
          <w:rtl/>
        </w:rPr>
        <w:t xml:space="preserve">تبصره: در مواردی که معامله اسلج و مواد زائد تولیدی حسب گزارش توجیهی و به دلیل عدم وجود متقاضی، امکان پذیر نباشد، با تایید </w:t>
      </w:r>
      <w:r w:rsidR="00C6640E" w:rsidRPr="000D4E5F">
        <w:rPr>
          <w:rFonts w:cs="B Nazanin" w:hint="cs"/>
          <w:noProof/>
          <w:sz w:val="24"/>
          <w:szCs w:val="24"/>
          <w:rtl/>
        </w:rPr>
        <w:t>کارگروه اسلج شرکت فرعی و با</w:t>
      </w:r>
      <w:r w:rsidRPr="000D4E5F">
        <w:rPr>
          <w:rFonts w:cs="B Nazanin" w:hint="cs"/>
          <w:noProof/>
          <w:sz w:val="24"/>
          <w:szCs w:val="24"/>
          <w:rtl/>
        </w:rPr>
        <w:t xml:space="preserve"> نظارت مدیریت </w:t>
      </w:r>
      <w:r w:rsidRPr="000D4E5F">
        <w:rPr>
          <w:rFonts w:cs="B Nazanin"/>
          <w:noProof/>
          <w:sz w:val="24"/>
          <w:szCs w:val="24"/>
        </w:rPr>
        <w:t>HSE</w:t>
      </w:r>
      <w:r w:rsidRPr="000D4E5F">
        <w:rPr>
          <w:rFonts w:cs="B Nazanin" w:hint="cs"/>
          <w:noProof/>
          <w:sz w:val="24"/>
          <w:szCs w:val="24"/>
          <w:rtl/>
        </w:rPr>
        <w:t xml:space="preserve"> شرکت ملی نفت با روش مناسب و رعایت الزامات محیط زیستی، معدوم </w:t>
      </w:r>
      <w:r w:rsidR="00C6640E" w:rsidRPr="000D4E5F">
        <w:rPr>
          <w:rFonts w:cs="B Nazanin" w:hint="cs"/>
          <w:noProof/>
          <w:sz w:val="24"/>
          <w:szCs w:val="24"/>
          <w:rtl/>
        </w:rPr>
        <w:t>می</w:t>
      </w:r>
      <w:r w:rsidR="00C6640E" w:rsidRPr="000D4E5F">
        <w:rPr>
          <w:rFonts w:cs="B Nazanin"/>
          <w:noProof/>
          <w:sz w:val="24"/>
          <w:szCs w:val="24"/>
          <w:rtl/>
        </w:rPr>
        <w:softHyphen/>
      </w:r>
      <w:r w:rsidRPr="000D4E5F">
        <w:rPr>
          <w:rFonts w:cs="B Nazanin" w:hint="cs"/>
          <w:noProof/>
          <w:sz w:val="24"/>
          <w:szCs w:val="24"/>
          <w:rtl/>
        </w:rPr>
        <w:t>گردد.</w:t>
      </w:r>
    </w:p>
    <w:p w:rsidR="00991A94" w:rsidRPr="00D40999" w:rsidRDefault="00991A94" w:rsidP="00354740">
      <w:pPr>
        <w:pStyle w:val="ListParagraph"/>
        <w:numPr>
          <w:ilvl w:val="0"/>
          <w:numId w:val="18"/>
        </w:numPr>
        <w:tabs>
          <w:tab w:val="right" w:pos="424"/>
        </w:tabs>
        <w:ind w:left="5" w:hanging="7"/>
        <w:rPr>
          <w:rFonts w:eastAsia="Calibri" w:cs="2  Nazanin"/>
          <w:sz w:val="28"/>
          <w:rtl/>
        </w:rPr>
      </w:pPr>
      <w:r>
        <w:rPr>
          <w:rFonts w:cs="B Zar" w:hint="cs"/>
          <w:b/>
          <w:bCs/>
          <w:sz w:val="24"/>
          <w:szCs w:val="24"/>
          <w:rtl/>
        </w:rPr>
        <w:t>بروز رسانی</w:t>
      </w:r>
      <w:r w:rsidRPr="00D40999">
        <w:rPr>
          <w:rFonts w:cs="B Zar"/>
          <w:b/>
          <w:bCs/>
          <w:sz w:val="24"/>
          <w:szCs w:val="24"/>
          <w:rtl/>
        </w:rPr>
        <w:t>:</w:t>
      </w:r>
    </w:p>
    <w:p w:rsidR="00824000" w:rsidRPr="000D4E5F" w:rsidRDefault="00824000" w:rsidP="00354740">
      <w:pPr>
        <w:ind w:left="453"/>
        <w:jc w:val="both"/>
        <w:rPr>
          <w:rFonts w:cs="B Nazanin"/>
          <w:noProof/>
          <w:sz w:val="24"/>
          <w:szCs w:val="24"/>
        </w:rPr>
      </w:pPr>
      <w:r w:rsidRPr="000D4E5F">
        <w:rPr>
          <w:rFonts w:cs="B Nazanin" w:hint="cs"/>
          <w:noProof/>
          <w:sz w:val="24"/>
          <w:szCs w:val="24"/>
          <w:rtl/>
        </w:rPr>
        <w:t>نظارت بر حسن اجرا</w:t>
      </w:r>
      <w:r w:rsidR="00912D40" w:rsidRPr="000D4E5F">
        <w:rPr>
          <w:rFonts w:cs="B Nazanin" w:hint="cs"/>
          <w:noProof/>
          <w:sz w:val="24"/>
          <w:szCs w:val="24"/>
          <w:rtl/>
        </w:rPr>
        <w:t>، بازنگری و بروز رسانی ای</w:t>
      </w:r>
      <w:r w:rsidRPr="000D4E5F">
        <w:rPr>
          <w:rFonts w:cs="B Nazanin" w:hint="cs"/>
          <w:noProof/>
          <w:sz w:val="24"/>
          <w:szCs w:val="24"/>
          <w:rtl/>
        </w:rPr>
        <w:t>ن دستورالعمل بر عهده مدیریت بهداشت، ایمنی و محیط زیست شرکت ملی نفت ایران می باشد.</w:t>
      </w:r>
    </w:p>
    <w:sectPr w:rsidR="00824000" w:rsidRPr="000D4E5F" w:rsidSect="004A3F20">
      <w:headerReference w:type="even" r:id="rId9"/>
      <w:headerReference w:type="default" r:id="rId10"/>
      <w:footerReference w:type="even" r:id="rId11"/>
      <w:footerReference w:type="default" r:id="rId12"/>
      <w:headerReference w:type="first" r:id="rId13"/>
      <w:footerReference w:type="first" r:id="rId14"/>
      <w:pgSz w:w="11907" w:h="16840" w:code="9"/>
      <w:pgMar w:top="1560" w:right="1418" w:bottom="1276" w:left="993" w:header="720" w:footer="322" w:gutter="0"/>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968" w:rsidRDefault="00C93968">
      <w:r>
        <w:separator/>
      </w:r>
    </w:p>
  </w:endnote>
  <w:endnote w:type="continuationSeparator" w:id="0">
    <w:p w:rsidR="00C93968" w:rsidRDefault="00C9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Nazanin">
    <w:panose1 w:val="00000400000000000000"/>
    <w:charset w:val="B2"/>
    <w:family w:val="auto"/>
    <w:pitch w:val="variable"/>
    <w:sig w:usb0="00002001" w:usb1="00000000" w:usb2="00000000" w:usb3="00000000" w:csb0="00000040" w:csb1="00000000"/>
  </w:font>
  <w:font w:name="Homa">
    <w:altName w:val="Courier New"/>
    <w:charset w:val="B2"/>
    <w:family w:val="auto"/>
    <w:pitch w:val="variable"/>
    <w:sig w:usb0="00002000" w:usb1="00000000" w:usb2="00000000" w:usb3="00000000" w:csb0="00000040" w:csb1="00000000"/>
  </w:font>
  <w:font w:name="Titr">
    <w:panose1 w:val="00000700000000000000"/>
    <w:charset w:val="B2"/>
    <w:family w:val="auto"/>
    <w:pitch w:val="variable"/>
    <w:sig w:usb0="00002001" w:usb1="00000000" w:usb2="00000000" w:usb3="00000000" w:csb0="00000040" w:csb1="00000000"/>
  </w:font>
  <w:font w:name="Jadid">
    <w:panose1 w:val="000007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Yagut">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21002A87" w:usb1="80000000" w:usb2="00000008" w:usb3="00000000" w:csb0="000101FF" w:csb1="00000000"/>
  </w:font>
  <w:font w:name="IPT.Nazanin">
    <w:altName w:val="Symbol"/>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2  Nazanin">
    <w:altName w:val="Courier New"/>
    <w:charset w:val="B2"/>
    <w:family w:val="auto"/>
    <w:pitch w:val="variable"/>
    <w:sig w:usb0="00002000"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ell MT">
    <w:panose1 w:val="02020503060305020303"/>
    <w:charset w:val="00"/>
    <w:family w:val="roman"/>
    <w:pitch w:val="variable"/>
    <w:sig w:usb0="00000003" w:usb1="00000000" w:usb2="00000000" w:usb3="00000000" w:csb0="00000001" w:csb1="00000000"/>
  </w:font>
  <w:font w:name="2  Traffic">
    <w:altName w:val="Courier New"/>
    <w:charset w:val="B2"/>
    <w:family w:val="auto"/>
    <w:pitch w:val="variable"/>
    <w:sig w:usb0="00002000"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C3D" w:rsidRDefault="00054C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11" w:type="dxa"/>
      <w:jc w:val="center"/>
      <w:tblBorders>
        <w:top w:val="single" w:sz="4" w:space="0" w:color="auto"/>
        <w:bottom w:val="single" w:sz="4" w:space="0" w:color="auto"/>
      </w:tblBorders>
      <w:tblLook w:val="04A0" w:firstRow="1" w:lastRow="0" w:firstColumn="1" w:lastColumn="0" w:noHBand="0" w:noVBand="1"/>
    </w:tblPr>
    <w:tblGrid>
      <w:gridCol w:w="1123"/>
      <w:gridCol w:w="8788"/>
    </w:tblGrid>
    <w:tr w:rsidR="008F2895" w:rsidRPr="00276D9B" w:rsidTr="00F20B9C">
      <w:trPr>
        <w:trHeight w:val="601"/>
        <w:jc w:val="center"/>
      </w:trPr>
      <w:tc>
        <w:tcPr>
          <w:tcW w:w="1123" w:type="dxa"/>
          <w:shd w:val="clear" w:color="auto" w:fill="auto"/>
          <w:vAlign w:val="center"/>
        </w:tcPr>
        <w:p w:rsidR="008F2895" w:rsidRPr="00D2087C" w:rsidRDefault="008F2895" w:rsidP="00A26C0E">
          <w:pPr>
            <w:pStyle w:val="Footer"/>
            <w:jc w:val="center"/>
            <w:rPr>
              <w:rFonts w:cs="B Nazanin"/>
              <w:bCs/>
              <w:sz w:val="14"/>
              <w:szCs w:val="14"/>
              <w:rtl/>
            </w:rPr>
          </w:pPr>
          <w:r w:rsidRPr="00D2087C">
            <w:rPr>
              <w:rFonts w:cs="B Nazanin" w:hint="cs"/>
              <w:bCs/>
              <w:sz w:val="14"/>
              <w:szCs w:val="14"/>
              <w:rtl/>
              <w:lang w:bidi="fa-IR"/>
            </w:rPr>
            <w:t xml:space="preserve">صفحه  </w:t>
          </w:r>
          <w:r w:rsidRPr="00D2087C">
            <w:rPr>
              <w:rFonts w:cs="B Nazanin"/>
              <w:bCs/>
              <w:sz w:val="14"/>
              <w:szCs w:val="14"/>
            </w:rPr>
            <w:fldChar w:fldCharType="begin"/>
          </w:r>
          <w:r w:rsidRPr="00D2087C">
            <w:rPr>
              <w:rFonts w:cs="B Nazanin"/>
              <w:bCs/>
              <w:sz w:val="14"/>
              <w:szCs w:val="14"/>
            </w:rPr>
            <w:instrText xml:space="preserve"> PAGE </w:instrText>
          </w:r>
          <w:r w:rsidRPr="00D2087C">
            <w:rPr>
              <w:rFonts w:cs="B Nazanin"/>
              <w:bCs/>
              <w:sz w:val="14"/>
              <w:szCs w:val="14"/>
            </w:rPr>
            <w:fldChar w:fldCharType="separate"/>
          </w:r>
          <w:r w:rsidR="00054C3D">
            <w:rPr>
              <w:rFonts w:cs="B Nazanin"/>
              <w:bCs/>
              <w:noProof/>
              <w:sz w:val="14"/>
              <w:szCs w:val="14"/>
              <w:rtl/>
            </w:rPr>
            <w:t>1</w:t>
          </w:r>
          <w:r w:rsidRPr="00D2087C">
            <w:rPr>
              <w:rFonts w:cs="B Nazanin"/>
              <w:bCs/>
              <w:sz w:val="14"/>
              <w:szCs w:val="14"/>
            </w:rPr>
            <w:fldChar w:fldCharType="end"/>
          </w:r>
          <w:r w:rsidRPr="00D2087C">
            <w:rPr>
              <w:rFonts w:cs="B Nazanin" w:hint="cs"/>
              <w:bCs/>
              <w:sz w:val="14"/>
              <w:szCs w:val="14"/>
              <w:rtl/>
              <w:lang w:bidi="fa-IR"/>
            </w:rPr>
            <w:t xml:space="preserve">  از  </w:t>
          </w:r>
          <w:r w:rsidR="00A26C0E">
            <w:rPr>
              <w:rFonts w:cs="B Nazanin" w:hint="cs"/>
              <w:bCs/>
              <w:sz w:val="14"/>
              <w:szCs w:val="14"/>
              <w:rtl/>
              <w:lang w:bidi="fa-IR"/>
            </w:rPr>
            <w:t>4</w:t>
          </w:r>
          <w:r w:rsidR="00851BB9">
            <w:rPr>
              <w:rFonts w:cs="B Nazanin" w:hint="cs"/>
              <w:bCs/>
              <w:sz w:val="14"/>
              <w:szCs w:val="14"/>
              <w:rtl/>
              <w:lang w:bidi="fa-IR"/>
            </w:rPr>
            <w:t xml:space="preserve"> </w:t>
          </w:r>
        </w:p>
      </w:tc>
      <w:tc>
        <w:tcPr>
          <w:tcW w:w="8788" w:type="dxa"/>
          <w:shd w:val="clear" w:color="auto" w:fill="auto"/>
          <w:vAlign w:val="center"/>
        </w:tcPr>
        <w:p w:rsidR="008F2895" w:rsidRPr="00D2087C" w:rsidRDefault="008F2895" w:rsidP="00F20B9C">
          <w:pPr>
            <w:pStyle w:val="Footer"/>
            <w:rPr>
              <w:rFonts w:cs="B Nazanin"/>
              <w:bCs/>
              <w:sz w:val="14"/>
              <w:szCs w:val="14"/>
              <w:rtl/>
              <w:lang w:bidi="fa-IR"/>
            </w:rPr>
          </w:pPr>
          <w:r w:rsidRPr="00D2087C">
            <w:rPr>
              <w:rFonts w:cs="B Nazanin" w:hint="cs"/>
              <w:bCs/>
              <w:sz w:val="14"/>
              <w:szCs w:val="14"/>
              <w:rtl/>
              <w:lang w:bidi="fa-IR"/>
            </w:rPr>
            <w:t xml:space="preserve">سند حاضر با هدف استقرار و توسعه فرآیندهای سيستم مدیریت </w:t>
          </w:r>
          <w:r w:rsidRPr="00D2087C">
            <w:rPr>
              <w:rFonts w:cs="B Nazanin"/>
              <w:bCs/>
              <w:sz w:val="14"/>
              <w:szCs w:val="14"/>
            </w:rPr>
            <w:t>HSE</w:t>
          </w:r>
          <w:r w:rsidRPr="00D2087C">
            <w:rPr>
              <w:rFonts w:cs="B Nazanin" w:hint="cs"/>
              <w:bCs/>
              <w:sz w:val="14"/>
              <w:szCs w:val="14"/>
              <w:rtl/>
              <w:lang w:bidi="fa-IR"/>
            </w:rPr>
            <w:t xml:space="preserve"> تهیه گرديده و کلیه حقوق مادی و معنوی آن محفوظ و متعلق به مدیریت </w:t>
          </w:r>
          <w:r w:rsidRPr="00D2087C">
            <w:rPr>
              <w:rFonts w:cs="B Nazanin"/>
              <w:bCs/>
              <w:sz w:val="14"/>
              <w:szCs w:val="14"/>
            </w:rPr>
            <w:t>HSE</w:t>
          </w:r>
          <w:r w:rsidRPr="00D2087C">
            <w:rPr>
              <w:rFonts w:cs="B Nazanin" w:hint="cs"/>
              <w:bCs/>
              <w:sz w:val="14"/>
              <w:szCs w:val="14"/>
              <w:rtl/>
              <w:lang w:bidi="fa-IR"/>
            </w:rPr>
            <w:t xml:space="preserve"> شرکت ملی نفت ایران می باشد.</w:t>
          </w:r>
        </w:p>
      </w:tc>
    </w:tr>
  </w:tbl>
  <w:p w:rsidR="008F2895" w:rsidRDefault="008F28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C3D" w:rsidRDefault="00054C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968" w:rsidRDefault="00C93968">
      <w:r>
        <w:separator/>
      </w:r>
    </w:p>
  </w:footnote>
  <w:footnote w:type="continuationSeparator" w:id="0">
    <w:p w:rsidR="00C93968" w:rsidRDefault="00C93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C3D" w:rsidRDefault="00054C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2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25"/>
      <w:gridCol w:w="2268"/>
      <w:gridCol w:w="3572"/>
      <w:gridCol w:w="2164"/>
    </w:tblGrid>
    <w:tr w:rsidR="00635DD8" w:rsidRPr="00276D9B" w:rsidTr="004A3F20">
      <w:trPr>
        <w:trHeight w:val="637"/>
      </w:trPr>
      <w:tc>
        <w:tcPr>
          <w:tcW w:w="7665" w:type="dxa"/>
          <w:gridSpan w:val="3"/>
          <w:vAlign w:val="bottom"/>
        </w:tcPr>
        <w:p w:rsidR="00635DD8" w:rsidRPr="000D4E5F" w:rsidRDefault="00635DD8" w:rsidP="001027A4">
          <w:pPr>
            <w:spacing w:line="276" w:lineRule="auto"/>
            <w:jc w:val="center"/>
            <w:rPr>
              <w:rFonts w:cs="B Titr"/>
              <w:b/>
              <w:bCs/>
              <w:sz w:val="26"/>
              <w:szCs w:val="26"/>
              <w:rtl/>
              <w:lang w:bidi="fa-IR"/>
            </w:rPr>
          </w:pPr>
          <w:bookmarkStart w:id="6" w:name="_GoBack"/>
          <w:r w:rsidRPr="000D4E5F">
            <w:rPr>
              <w:rFonts w:cs="B Titr"/>
              <w:b/>
              <w:bCs/>
              <w:sz w:val="26"/>
              <w:szCs w:val="26"/>
              <w:rtl/>
              <w:lang w:bidi="fa-IR"/>
            </w:rPr>
            <w:t>دستورالعمل اجرايي معامل</w:t>
          </w:r>
          <w:r w:rsidRPr="000D4E5F">
            <w:rPr>
              <w:rFonts w:cs="B Titr" w:hint="cs"/>
              <w:b/>
              <w:bCs/>
              <w:sz w:val="26"/>
              <w:szCs w:val="26"/>
              <w:rtl/>
              <w:lang w:bidi="fa-IR"/>
            </w:rPr>
            <w:t>ات</w:t>
          </w:r>
          <w:r w:rsidRPr="000D4E5F">
            <w:rPr>
              <w:rFonts w:cs="B Titr"/>
              <w:b/>
              <w:bCs/>
              <w:sz w:val="26"/>
              <w:szCs w:val="26"/>
              <w:rtl/>
              <w:lang w:bidi="fa-IR"/>
            </w:rPr>
            <w:t xml:space="preserve"> </w:t>
          </w:r>
          <w:r w:rsidR="001F3651" w:rsidRPr="000D4E5F">
            <w:rPr>
              <w:rFonts w:cs="B Titr" w:hint="cs"/>
              <w:b/>
              <w:bCs/>
              <w:sz w:val="26"/>
              <w:szCs w:val="26"/>
              <w:rtl/>
              <w:lang w:bidi="fa-IR"/>
            </w:rPr>
            <w:t>لجن</w:t>
          </w:r>
          <w:r w:rsidR="001F3651" w:rsidRPr="000D4E5F">
            <w:rPr>
              <w:rFonts w:cs="B Titr"/>
              <w:b/>
              <w:bCs/>
              <w:sz w:val="26"/>
              <w:szCs w:val="26"/>
              <w:rtl/>
              <w:lang w:bidi="fa-IR"/>
            </w:rPr>
            <w:softHyphen/>
          </w:r>
          <w:r w:rsidR="001F3651" w:rsidRPr="000D4E5F">
            <w:rPr>
              <w:rFonts w:cs="B Titr" w:hint="cs"/>
              <w:b/>
              <w:bCs/>
              <w:sz w:val="26"/>
              <w:szCs w:val="26"/>
              <w:rtl/>
              <w:lang w:bidi="fa-IR"/>
            </w:rPr>
            <w:t xml:space="preserve">های نفتی </w:t>
          </w:r>
          <w:r w:rsidRPr="000D4E5F">
            <w:rPr>
              <w:rFonts w:cs="B Titr" w:hint="cs"/>
              <w:b/>
              <w:bCs/>
              <w:sz w:val="26"/>
              <w:szCs w:val="26"/>
              <w:rtl/>
              <w:lang w:bidi="fa-IR"/>
            </w:rPr>
            <w:t>و مواد زائد تولیدی</w:t>
          </w:r>
          <w:r w:rsidR="001027A4" w:rsidRPr="000D4E5F">
            <w:rPr>
              <w:rFonts w:cs="B Titr" w:hint="cs"/>
              <w:b/>
              <w:bCs/>
              <w:sz w:val="26"/>
              <w:szCs w:val="26"/>
              <w:rtl/>
              <w:lang w:bidi="fa-IR"/>
            </w:rPr>
            <w:t>(اسلج)</w:t>
          </w:r>
          <w:bookmarkEnd w:id="6"/>
        </w:p>
      </w:tc>
      <w:tc>
        <w:tcPr>
          <w:tcW w:w="2164" w:type="dxa"/>
          <w:vMerge w:val="restart"/>
          <w:vAlign w:val="center"/>
        </w:tcPr>
        <w:p w:rsidR="00635DD8" w:rsidRPr="00276D9B" w:rsidRDefault="00635DD8" w:rsidP="00F20B9C">
          <w:pPr>
            <w:pStyle w:val="Header"/>
            <w:jc w:val="center"/>
            <w:rPr>
              <w:rFonts w:cs="2  Traffic"/>
              <w:b/>
              <w:bCs/>
              <w:sz w:val="20"/>
              <w:szCs w:val="20"/>
              <w:lang w:bidi="fa-IR"/>
            </w:rPr>
          </w:pPr>
        </w:p>
        <w:p w:rsidR="00635DD8" w:rsidRPr="00276D9B" w:rsidRDefault="00635DD8" w:rsidP="00F20B9C">
          <w:pPr>
            <w:pStyle w:val="Header"/>
            <w:jc w:val="center"/>
            <w:rPr>
              <w:rFonts w:cs="2  Traffic"/>
              <w:b/>
              <w:bCs/>
              <w:sz w:val="20"/>
              <w:szCs w:val="20"/>
              <w:lang w:bidi="fa-IR"/>
            </w:rPr>
          </w:pPr>
          <w:r w:rsidRPr="00276D9B">
            <w:rPr>
              <w:rFonts w:cs="2  Traffic" w:hint="cs"/>
              <w:b/>
              <w:bCs/>
              <w:sz w:val="20"/>
              <w:szCs w:val="20"/>
              <w:rtl/>
              <w:lang w:bidi="fa-IR"/>
            </w:rPr>
            <w:t xml:space="preserve"> </w:t>
          </w:r>
        </w:p>
        <w:p w:rsidR="00635DD8" w:rsidRPr="00276D9B" w:rsidRDefault="00635DD8" w:rsidP="00F20B9C">
          <w:pPr>
            <w:pStyle w:val="Header"/>
            <w:jc w:val="center"/>
            <w:rPr>
              <w:rFonts w:cs="2  Traffic"/>
              <w:b/>
              <w:bCs/>
              <w:sz w:val="10"/>
              <w:szCs w:val="10"/>
              <w:rtl/>
              <w:lang w:bidi="fa-IR"/>
            </w:rPr>
          </w:pPr>
        </w:p>
        <w:p w:rsidR="00635DD8" w:rsidRPr="00276D9B" w:rsidRDefault="00635DD8" w:rsidP="00F20B9C">
          <w:pPr>
            <w:pStyle w:val="Header"/>
            <w:jc w:val="center"/>
            <w:rPr>
              <w:rFonts w:cs="2  Traffic"/>
              <w:b/>
              <w:bCs/>
              <w:sz w:val="10"/>
              <w:szCs w:val="10"/>
              <w:rtl/>
              <w:lang w:bidi="fa-IR"/>
            </w:rPr>
          </w:pPr>
        </w:p>
        <w:p w:rsidR="00635DD8" w:rsidRPr="000D4E5F" w:rsidRDefault="000D4E5F" w:rsidP="00F20B9C">
          <w:pPr>
            <w:pStyle w:val="Header"/>
            <w:jc w:val="center"/>
            <w:rPr>
              <w:rFonts w:cs="B Traffic"/>
              <w:b/>
              <w:bCs/>
              <w:sz w:val="20"/>
              <w:szCs w:val="20"/>
              <w:lang w:bidi="fa-IR"/>
            </w:rPr>
          </w:pPr>
          <w:r>
            <w:rPr>
              <w:rFonts w:cs="2  Traffic"/>
              <w:b/>
              <w:bCs/>
              <w:noProof/>
              <w:sz w:val="14"/>
              <w:szCs w:val="14"/>
            </w:rPr>
            <w:drawing>
              <wp:anchor distT="0" distB="0" distL="114300" distR="114300" simplePos="0" relativeHeight="251659264" behindDoc="1" locked="0" layoutInCell="1" allowOverlap="1" wp14:anchorId="4E48102A" wp14:editId="3DA10AE7">
                <wp:simplePos x="0" y="0"/>
                <wp:positionH relativeFrom="column">
                  <wp:posOffset>329565</wp:posOffset>
                </wp:positionH>
                <wp:positionV relativeFrom="paragraph">
                  <wp:posOffset>-567690</wp:posOffset>
                </wp:positionV>
                <wp:extent cx="819150" cy="561975"/>
                <wp:effectExtent l="0" t="0" r="0" b="9525"/>
                <wp:wrapThrough wrapText="bothSides">
                  <wp:wrapPolygon edited="0">
                    <wp:start x="9544" y="0"/>
                    <wp:lineTo x="1507" y="12447"/>
                    <wp:lineTo x="0" y="19769"/>
                    <wp:lineTo x="502" y="21234"/>
                    <wp:lineTo x="17581" y="21234"/>
                    <wp:lineTo x="21098" y="17573"/>
                    <wp:lineTo x="21098" y="12447"/>
                    <wp:lineTo x="12056" y="0"/>
                    <wp:lineTo x="9544"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561975"/>
                        </a:xfrm>
                        <a:prstGeom prst="rect">
                          <a:avLst/>
                        </a:prstGeom>
                        <a:noFill/>
                        <a:ln>
                          <a:noFill/>
                        </a:ln>
                      </pic:spPr>
                    </pic:pic>
                  </a:graphicData>
                </a:graphic>
                <wp14:sizeRelH relativeFrom="page">
                  <wp14:pctWidth>0</wp14:pctWidth>
                </wp14:sizeRelH>
                <wp14:sizeRelV relativeFrom="page">
                  <wp14:pctHeight>0</wp14:pctHeight>
                </wp14:sizeRelV>
              </wp:anchor>
            </w:drawing>
          </w:r>
          <w:r w:rsidR="00635DD8" w:rsidRPr="000D4E5F">
            <w:rPr>
              <w:rFonts w:cs="B Traffic" w:hint="cs"/>
              <w:b/>
              <w:bCs/>
              <w:sz w:val="12"/>
              <w:szCs w:val="12"/>
              <w:rtl/>
              <w:lang w:bidi="fa-IR"/>
            </w:rPr>
            <w:t>مدیریت بهداشت , ایمنی و محیط زیست</w:t>
          </w:r>
        </w:p>
      </w:tc>
    </w:tr>
    <w:tr w:rsidR="00635DD8" w:rsidRPr="00276D9B" w:rsidTr="004A3F20">
      <w:trPr>
        <w:trHeight w:val="281"/>
      </w:trPr>
      <w:tc>
        <w:tcPr>
          <w:tcW w:w="1825" w:type="dxa"/>
          <w:vAlign w:val="center"/>
        </w:tcPr>
        <w:p w:rsidR="00635DD8" w:rsidRPr="00276D9B" w:rsidRDefault="00635DD8" w:rsidP="004F566B">
          <w:pPr>
            <w:pStyle w:val="Header"/>
            <w:jc w:val="center"/>
            <w:rPr>
              <w:rFonts w:cs="B Nazanin"/>
              <w:b/>
              <w:bCs/>
              <w:sz w:val="20"/>
              <w:szCs w:val="20"/>
              <w:rtl/>
              <w:lang w:bidi="fa-IR"/>
            </w:rPr>
          </w:pPr>
          <w:r w:rsidRPr="00276D9B">
            <w:rPr>
              <w:rFonts w:cs="B Nazanin"/>
              <w:sz w:val="20"/>
              <w:szCs w:val="20"/>
              <w:rtl/>
            </w:rPr>
            <w:t>شماره بازنگري :</w:t>
          </w:r>
          <w:r w:rsidRPr="00276D9B">
            <w:rPr>
              <w:rFonts w:cs="B Nazanin" w:hint="cs"/>
              <w:sz w:val="20"/>
              <w:szCs w:val="20"/>
              <w:rtl/>
            </w:rPr>
            <w:t xml:space="preserve"> </w:t>
          </w:r>
          <w:r w:rsidR="004F566B">
            <w:rPr>
              <w:rFonts w:cs="B Nazanin" w:hint="cs"/>
              <w:sz w:val="20"/>
              <w:szCs w:val="20"/>
              <w:rtl/>
            </w:rPr>
            <w:t>يك</w:t>
          </w:r>
        </w:p>
      </w:tc>
      <w:tc>
        <w:tcPr>
          <w:tcW w:w="2268" w:type="dxa"/>
          <w:vAlign w:val="center"/>
        </w:tcPr>
        <w:p w:rsidR="00635DD8" w:rsidRPr="00276D9B" w:rsidRDefault="00635DD8" w:rsidP="004F566B">
          <w:pPr>
            <w:pStyle w:val="Header"/>
            <w:jc w:val="center"/>
            <w:rPr>
              <w:rFonts w:cs="B Nazanin"/>
              <w:b/>
              <w:bCs/>
              <w:sz w:val="20"/>
              <w:szCs w:val="20"/>
              <w:rtl/>
            </w:rPr>
          </w:pPr>
          <w:r w:rsidRPr="00276D9B">
            <w:rPr>
              <w:rFonts w:cs="B Nazanin" w:hint="cs"/>
              <w:sz w:val="20"/>
              <w:szCs w:val="20"/>
              <w:rtl/>
              <w:lang w:bidi="fa-IR"/>
            </w:rPr>
            <w:t xml:space="preserve">تاریخ </w:t>
          </w:r>
          <w:r w:rsidRPr="00276D9B">
            <w:rPr>
              <w:rFonts w:cs="B Nazanin" w:hint="cs"/>
              <w:sz w:val="20"/>
              <w:szCs w:val="20"/>
              <w:rtl/>
            </w:rPr>
            <w:t>بازنگري</w:t>
          </w:r>
          <w:r w:rsidRPr="00276D9B">
            <w:rPr>
              <w:rFonts w:cs="B Nazanin"/>
              <w:sz w:val="20"/>
              <w:szCs w:val="20"/>
              <w:rtl/>
            </w:rPr>
            <w:t xml:space="preserve"> :</w:t>
          </w:r>
          <w:r>
            <w:rPr>
              <w:rFonts w:cs="B Nazanin" w:hint="cs"/>
              <w:sz w:val="20"/>
              <w:szCs w:val="20"/>
              <w:rtl/>
            </w:rPr>
            <w:t xml:space="preserve">    </w:t>
          </w:r>
          <w:r w:rsidR="00C05A5B">
            <w:rPr>
              <w:rFonts w:cs="B Nazanin" w:hint="cs"/>
              <w:sz w:val="20"/>
              <w:szCs w:val="20"/>
              <w:rtl/>
            </w:rPr>
            <w:t>2</w:t>
          </w:r>
          <w:r w:rsidR="004F566B">
            <w:rPr>
              <w:rFonts w:cs="B Nazanin" w:hint="cs"/>
              <w:sz w:val="20"/>
              <w:szCs w:val="20"/>
              <w:rtl/>
            </w:rPr>
            <w:t>4</w:t>
          </w:r>
          <w:r w:rsidRPr="00276D9B">
            <w:rPr>
              <w:rFonts w:cs="B Nazanin" w:hint="cs"/>
              <w:sz w:val="20"/>
              <w:szCs w:val="20"/>
              <w:rtl/>
            </w:rPr>
            <w:t>/</w:t>
          </w:r>
          <w:r w:rsidR="00DE2FB5">
            <w:rPr>
              <w:rFonts w:cs="B Nazanin" w:hint="cs"/>
              <w:sz w:val="20"/>
              <w:szCs w:val="20"/>
              <w:rtl/>
            </w:rPr>
            <w:t>11</w:t>
          </w:r>
          <w:r w:rsidRPr="00276D9B">
            <w:rPr>
              <w:rFonts w:cs="B Nazanin" w:hint="cs"/>
              <w:sz w:val="20"/>
              <w:szCs w:val="20"/>
              <w:rtl/>
            </w:rPr>
            <w:t>/139</w:t>
          </w:r>
          <w:r>
            <w:rPr>
              <w:rFonts w:cs="B Nazanin" w:hint="cs"/>
              <w:sz w:val="20"/>
              <w:szCs w:val="20"/>
              <w:rtl/>
            </w:rPr>
            <w:t>5</w:t>
          </w:r>
        </w:p>
      </w:tc>
      <w:tc>
        <w:tcPr>
          <w:tcW w:w="3572" w:type="dxa"/>
          <w:vAlign w:val="center"/>
        </w:tcPr>
        <w:p w:rsidR="00635DD8" w:rsidRPr="00276D9B" w:rsidRDefault="00635DD8" w:rsidP="00247B07">
          <w:pPr>
            <w:jc w:val="center"/>
            <w:rPr>
              <w:rFonts w:cs="B Nazanin"/>
              <w:sz w:val="20"/>
              <w:szCs w:val="20"/>
              <w:rtl/>
              <w:lang w:bidi="fa-IR"/>
            </w:rPr>
          </w:pPr>
          <w:r w:rsidRPr="00276D9B">
            <w:rPr>
              <w:rFonts w:cs="B Nazanin" w:hint="cs"/>
              <w:sz w:val="20"/>
              <w:szCs w:val="20"/>
              <w:rtl/>
            </w:rPr>
            <w:t xml:space="preserve">كد مدرک : </w:t>
          </w:r>
          <w:r>
            <w:rPr>
              <w:rFonts w:cs="B Nazanin"/>
              <w:sz w:val="20"/>
              <w:szCs w:val="20"/>
              <w:lang w:bidi="fa-IR"/>
            </w:rPr>
            <w:t>N</w:t>
          </w:r>
          <w:r w:rsidRPr="00276D9B">
            <w:rPr>
              <w:rFonts w:cs="B Nazanin"/>
              <w:sz w:val="20"/>
              <w:szCs w:val="20"/>
            </w:rPr>
            <w:t>IOC-HSE-</w:t>
          </w:r>
          <w:r w:rsidR="00851BB9">
            <w:rPr>
              <w:rFonts w:cs="B Nazanin"/>
              <w:sz w:val="20"/>
              <w:szCs w:val="20"/>
            </w:rPr>
            <w:t>EN</w:t>
          </w:r>
          <w:r>
            <w:rPr>
              <w:rFonts w:cs="B Nazanin"/>
              <w:sz w:val="20"/>
              <w:szCs w:val="20"/>
            </w:rPr>
            <w:t>-</w:t>
          </w:r>
          <w:r w:rsidR="00851BB9">
            <w:rPr>
              <w:rFonts w:cs="B Nazanin"/>
              <w:sz w:val="20"/>
              <w:szCs w:val="20"/>
            </w:rPr>
            <w:t>WI</w:t>
          </w:r>
          <w:r>
            <w:rPr>
              <w:rFonts w:cs="B Nazanin"/>
              <w:sz w:val="20"/>
              <w:szCs w:val="20"/>
            </w:rPr>
            <w:t>-</w:t>
          </w:r>
          <w:r w:rsidR="00851BB9">
            <w:rPr>
              <w:rFonts w:cs="B Nazanin"/>
              <w:sz w:val="20"/>
              <w:szCs w:val="20"/>
            </w:rPr>
            <w:t>025</w:t>
          </w:r>
          <w:r>
            <w:rPr>
              <w:rFonts w:cs="B Nazanin"/>
              <w:sz w:val="20"/>
              <w:szCs w:val="20"/>
            </w:rPr>
            <w:t>-</w:t>
          </w:r>
          <w:r w:rsidR="00247B07">
            <w:rPr>
              <w:rFonts w:cs="B Nazanin"/>
              <w:sz w:val="20"/>
              <w:szCs w:val="20"/>
            </w:rPr>
            <w:t>01</w:t>
          </w:r>
        </w:p>
      </w:tc>
      <w:tc>
        <w:tcPr>
          <w:tcW w:w="2164" w:type="dxa"/>
          <w:vMerge/>
        </w:tcPr>
        <w:p w:rsidR="00635DD8" w:rsidRPr="00276D9B" w:rsidRDefault="00635DD8" w:rsidP="00F20B9C">
          <w:pPr>
            <w:pStyle w:val="Header"/>
            <w:jc w:val="right"/>
            <w:rPr>
              <w:sz w:val="20"/>
              <w:szCs w:val="20"/>
              <w:rtl/>
            </w:rPr>
          </w:pPr>
        </w:p>
      </w:tc>
    </w:tr>
  </w:tbl>
  <w:p w:rsidR="008F2895" w:rsidRDefault="008F28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C3D" w:rsidRDefault="00054C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1441"/>
    <w:multiLevelType w:val="hybridMultilevel"/>
    <w:tmpl w:val="6F6E35D2"/>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A15CD6"/>
    <w:multiLevelType w:val="hybridMultilevel"/>
    <w:tmpl w:val="917E2CF4"/>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E214455"/>
    <w:multiLevelType w:val="hybridMultilevel"/>
    <w:tmpl w:val="8BA012EE"/>
    <w:lvl w:ilvl="0" w:tplc="A6348810">
      <w:start w:val="1"/>
      <w:numFmt w:val="decimal"/>
      <w:lvlText w:val="%1-"/>
      <w:lvlJc w:val="left"/>
      <w:pPr>
        <w:ind w:left="786" w:hanging="360"/>
      </w:pPr>
      <w:rPr>
        <w:rFonts w:ascii="Times New Roman" w:eastAsia="Times New Roman" w:hAnsi="Times New Roman" w:cs="B Nazani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472B2"/>
    <w:multiLevelType w:val="hybridMultilevel"/>
    <w:tmpl w:val="DB6EAF30"/>
    <w:lvl w:ilvl="0" w:tplc="61EE4FFC">
      <w:start w:val="1"/>
      <w:numFmt w:val="decimal"/>
      <w:lvlText w:val="%1-"/>
      <w:lvlJc w:val="left"/>
      <w:pPr>
        <w:ind w:left="927" w:hanging="360"/>
      </w:pPr>
      <w:rPr>
        <w:rFonts w:cs="B Nazani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61560C7"/>
    <w:multiLevelType w:val="hybridMultilevel"/>
    <w:tmpl w:val="F9AE27D0"/>
    <w:lvl w:ilvl="0" w:tplc="1C9CEE8C">
      <w:numFmt w:val="bullet"/>
      <w:lvlText w:val="-"/>
      <w:lvlJc w:val="left"/>
      <w:pPr>
        <w:ind w:left="1246" w:hanging="360"/>
      </w:pPr>
      <w:rPr>
        <w:rFonts w:ascii="Times New Roman" w:eastAsia="Times New Roman" w:hAnsi="Times New Roman" w:hint="default"/>
      </w:rPr>
    </w:lvl>
    <w:lvl w:ilvl="1" w:tplc="04090003" w:tentative="1">
      <w:start w:val="1"/>
      <w:numFmt w:val="bullet"/>
      <w:lvlText w:val="o"/>
      <w:lvlJc w:val="left"/>
      <w:pPr>
        <w:ind w:left="1966" w:hanging="360"/>
      </w:pPr>
      <w:rPr>
        <w:rFonts w:ascii="Courier New" w:hAnsi="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5">
    <w:nsid w:val="1C371FA8"/>
    <w:multiLevelType w:val="hybridMultilevel"/>
    <w:tmpl w:val="EE66847C"/>
    <w:lvl w:ilvl="0" w:tplc="5420B18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D225B48"/>
    <w:multiLevelType w:val="hybridMultilevel"/>
    <w:tmpl w:val="52F63B4A"/>
    <w:lvl w:ilvl="0" w:tplc="3230A0B0">
      <w:start w:val="1"/>
      <w:numFmt w:val="bullet"/>
      <w:lvlText w:val=""/>
      <w:lvlJc w:val="left"/>
      <w:pPr>
        <w:ind w:left="720" w:hanging="360"/>
      </w:pPr>
      <w:rPr>
        <w:rFonts w:ascii="Symbol" w:hAnsi="Symbol" w:hint="default"/>
        <w:b/>
        <w:bCs/>
        <w:color w:val="auto"/>
        <w:sz w:val="24"/>
        <w:szCs w:val="24"/>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8D7417"/>
    <w:multiLevelType w:val="hybridMultilevel"/>
    <w:tmpl w:val="E0D048AC"/>
    <w:lvl w:ilvl="0" w:tplc="0409000D">
      <w:start w:val="1"/>
      <w:numFmt w:val="bullet"/>
      <w:lvlText w:val=""/>
      <w:lvlJc w:val="left"/>
      <w:pPr>
        <w:ind w:left="1350" w:hanging="360"/>
      </w:pPr>
      <w:rPr>
        <w:rFonts w:ascii="Wingdings" w:hAnsi="Wingdings" w:hint="default"/>
      </w:rPr>
    </w:lvl>
    <w:lvl w:ilvl="1" w:tplc="04090003">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nsid w:val="232F0507"/>
    <w:multiLevelType w:val="hybridMultilevel"/>
    <w:tmpl w:val="F4CCC1B4"/>
    <w:lvl w:ilvl="0" w:tplc="61EE4FFC">
      <w:start w:val="1"/>
      <w:numFmt w:val="decimal"/>
      <w:lvlText w:val="%1-"/>
      <w:lvlJc w:val="left"/>
      <w:pPr>
        <w:ind w:left="1494" w:hanging="360"/>
      </w:pPr>
      <w:rPr>
        <w:rFonts w:cs="B Nazani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26A94B55"/>
    <w:multiLevelType w:val="hybridMultilevel"/>
    <w:tmpl w:val="FF7A81BE"/>
    <w:lvl w:ilvl="0" w:tplc="61EE4FFC">
      <w:start w:val="1"/>
      <w:numFmt w:val="decimal"/>
      <w:lvlText w:val="%1-"/>
      <w:lvlJc w:val="left"/>
      <w:pPr>
        <w:ind w:left="1494" w:hanging="360"/>
      </w:pPr>
      <w:rPr>
        <w:rFonts w:cs="B Nazani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281A24A1"/>
    <w:multiLevelType w:val="hybridMultilevel"/>
    <w:tmpl w:val="F26EE85A"/>
    <w:lvl w:ilvl="0" w:tplc="3230A0B0">
      <w:start w:val="1"/>
      <w:numFmt w:val="bullet"/>
      <w:lvlText w:val=""/>
      <w:lvlJc w:val="left"/>
      <w:pPr>
        <w:ind w:left="720" w:hanging="360"/>
      </w:pPr>
      <w:rPr>
        <w:rFonts w:ascii="Symbol" w:hAnsi="Symbol" w:hint="default"/>
        <w:b/>
        <w:bCs/>
        <w:color w:val="auto"/>
        <w:sz w:val="24"/>
        <w:szCs w:val="24"/>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1426C"/>
    <w:multiLevelType w:val="hybridMultilevel"/>
    <w:tmpl w:val="C6D21654"/>
    <w:lvl w:ilvl="0" w:tplc="04090001">
      <w:start w:val="1"/>
      <w:numFmt w:val="bullet"/>
      <w:lvlText w:val=""/>
      <w:lvlJc w:val="left"/>
      <w:pPr>
        <w:ind w:left="586" w:hanging="360"/>
      </w:pPr>
      <w:rPr>
        <w:rFonts w:ascii="Symbol" w:hAnsi="Symbol" w:hint="default"/>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abstractNum w:abstractNumId="12">
    <w:nsid w:val="39524E85"/>
    <w:multiLevelType w:val="hybridMultilevel"/>
    <w:tmpl w:val="F85C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1C5E27"/>
    <w:multiLevelType w:val="hybridMultilevel"/>
    <w:tmpl w:val="140EDE46"/>
    <w:lvl w:ilvl="0" w:tplc="C6EE2D30">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D5141B"/>
    <w:multiLevelType w:val="hybridMultilevel"/>
    <w:tmpl w:val="11625816"/>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CD566C3"/>
    <w:multiLevelType w:val="hybridMultilevel"/>
    <w:tmpl w:val="167C10BA"/>
    <w:lvl w:ilvl="0" w:tplc="3230A0B0">
      <w:start w:val="1"/>
      <w:numFmt w:val="bullet"/>
      <w:lvlText w:val=""/>
      <w:lvlJc w:val="left"/>
      <w:pPr>
        <w:ind w:left="720" w:hanging="360"/>
      </w:pPr>
      <w:rPr>
        <w:rFonts w:ascii="Symbol" w:hAnsi="Symbol" w:hint="default"/>
        <w:b/>
        <w:bCs/>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827B36"/>
    <w:multiLevelType w:val="hybridMultilevel"/>
    <w:tmpl w:val="95DA5702"/>
    <w:lvl w:ilvl="0" w:tplc="E8E88BFA">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1E70D49"/>
    <w:multiLevelType w:val="hybridMultilevel"/>
    <w:tmpl w:val="9A3A1EE4"/>
    <w:lvl w:ilvl="0" w:tplc="0409000B">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B216E0F"/>
    <w:multiLevelType w:val="hybridMultilevel"/>
    <w:tmpl w:val="051E92D8"/>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9">
    <w:nsid w:val="4C425634"/>
    <w:multiLevelType w:val="hybridMultilevel"/>
    <w:tmpl w:val="98CAF1F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D01681C"/>
    <w:multiLevelType w:val="hybridMultilevel"/>
    <w:tmpl w:val="BB88EBC6"/>
    <w:lvl w:ilvl="0" w:tplc="AA249230">
      <w:start w:val="1"/>
      <w:numFmt w:val="decimal"/>
      <w:lvlText w:val="%1-"/>
      <w:lvlJc w:val="left"/>
      <w:pPr>
        <w:ind w:left="586" w:hanging="360"/>
      </w:pPr>
      <w:rPr>
        <w:rFonts w:hint="default"/>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abstractNum w:abstractNumId="21">
    <w:nsid w:val="508B272F"/>
    <w:multiLevelType w:val="hybridMultilevel"/>
    <w:tmpl w:val="7004DB7A"/>
    <w:lvl w:ilvl="0" w:tplc="8864CD1C">
      <w:start w:val="1"/>
      <w:numFmt w:val="decimal"/>
      <w:lvlText w:val="%1-"/>
      <w:lvlJc w:val="left"/>
      <w:pPr>
        <w:ind w:left="1080" w:hanging="360"/>
      </w:pPr>
      <w:rPr>
        <w:rFonts w:cs="B Nazani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272324F"/>
    <w:multiLevelType w:val="hybridMultilevel"/>
    <w:tmpl w:val="76EA66DE"/>
    <w:lvl w:ilvl="0" w:tplc="0409000B">
      <w:start w:val="1"/>
      <w:numFmt w:val="bullet"/>
      <w:lvlText w:val=""/>
      <w:lvlJc w:val="left"/>
      <w:pPr>
        <w:ind w:left="1350" w:hanging="360"/>
      </w:pPr>
      <w:rPr>
        <w:rFonts w:ascii="Wingdings" w:hAnsi="Wingdings" w:hint="default"/>
      </w:rPr>
    </w:lvl>
    <w:lvl w:ilvl="1" w:tplc="04090003">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542F569F"/>
    <w:multiLevelType w:val="hybridMultilevel"/>
    <w:tmpl w:val="B4768C42"/>
    <w:lvl w:ilvl="0" w:tplc="060E959C">
      <w:start w:val="1"/>
      <w:numFmt w:val="bullet"/>
      <w:lvlText w:val=""/>
      <w:lvlJc w:val="left"/>
      <w:pPr>
        <w:ind w:left="720" w:hanging="360"/>
      </w:pPr>
      <w:rPr>
        <w:rFonts w:ascii="Symbol" w:hAnsi="Symbol" w:hint="default"/>
        <w:sz w:val="24"/>
        <w:szCs w:val="24"/>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171A4F"/>
    <w:multiLevelType w:val="hybridMultilevel"/>
    <w:tmpl w:val="F8FC90A8"/>
    <w:lvl w:ilvl="0" w:tplc="3230A0B0">
      <w:start w:val="1"/>
      <w:numFmt w:val="bullet"/>
      <w:lvlText w:val=""/>
      <w:lvlJc w:val="left"/>
      <w:pPr>
        <w:ind w:left="720" w:hanging="360"/>
      </w:pPr>
      <w:rPr>
        <w:rFonts w:ascii="Symbol" w:hAnsi="Symbol" w:hint="default"/>
        <w:b/>
        <w:bCs/>
        <w:color w:val="auto"/>
        <w:sz w:val="24"/>
        <w:szCs w:val="24"/>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04324C"/>
    <w:multiLevelType w:val="hybridMultilevel"/>
    <w:tmpl w:val="AEEC39B6"/>
    <w:lvl w:ilvl="0" w:tplc="0409000B">
      <w:start w:val="1"/>
      <w:numFmt w:val="bullet"/>
      <w:lvlText w:val=""/>
      <w:lvlJc w:val="left"/>
      <w:pPr>
        <w:ind w:left="720" w:hanging="360"/>
      </w:pPr>
      <w:rPr>
        <w:rFonts w:ascii="Wingdings" w:hAnsi="Wingdings" w:hint="default"/>
        <w:sz w:val="24"/>
        <w:szCs w:val="24"/>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0A1A85"/>
    <w:multiLevelType w:val="hybridMultilevel"/>
    <w:tmpl w:val="3730888E"/>
    <w:lvl w:ilvl="0" w:tplc="55143FB4">
      <w:start w:val="1"/>
      <w:numFmt w:val="decimal"/>
      <w:lvlText w:val="%1-"/>
      <w:lvlJc w:val="left"/>
      <w:pPr>
        <w:ind w:left="720" w:hanging="360"/>
      </w:pPr>
      <w:rPr>
        <w:rFonts w:cs="B Nazanin" w:hint="default"/>
        <w:strike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574BD7"/>
    <w:multiLevelType w:val="hybridMultilevel"/>
    <w:tmpl w:val="D4FC5524"/>
    <w:lvl w:ilvl="0" w:tplc="B92C5EB2">
      <w:start w:val="1"/>
      <w:numFmt w:val="decimal"/>
      <w:lvlText w:val="%1."/>
      <w:lvlJc w:val="lef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881C72"/>
    <w:multiLevelType w:val="hybridMultilevel"/>
    <w:tmpl w:val="DB6EAF30"/>
    <w:lvl w:ilvl="0" w:tplc="61EE4FFC">
      <w:start w:val="1"/>
      <w:numFmt w:val="decimal"/>
      <w:lvlText w:val="%1-"/>
      <w:lvlJc w:val="left"/>
      <w:pPr>
        <w:ind w:left="927" w:hanging="360"/>
      </w:pPr>
      <w:rPr>
        <w:rFonts w:cs="B Nazani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BFF6CE4"/>
    <w:multiLevelType w:val="hybridMultilevel"/>
    <w:tmpl w:val="B40A57CE"/>
    <w:lvl w:ilvl="0" w:tplc="D760409E">
      <w:start w:val="1"/>
      <w:numFmt w:val="decimal"/>
      <w:lvlText w:val="%1-"/>
      <w:lvlJc w:val="left"/>
      <w:pPr>
        <w:ind w:left="886" w:hanging="360"/>
      </w:pPr>
      <w:rPr>
        <w:rFonts w:ascii="Times New Roman" w:eastAsia="Times New Roman" w:hAnsi="Times New Roman" w:cs="B Nazanin"/>
      </w:rPr>
    </w:lvl>
    <w:lvl w:ilvl="1" w:tplc="04090003">
      <w:start w:val="1"/>
      <w:numFmt w:val="bullet"/>
      <w:lvlText w:val="o"/>
      <w:lvlJc w:val="left"/>
      <w:pPr>
        <w:ind w:left="1606" w:hanging="360"/>
      </w:pPr>
      <w:rPr>
        <w:rFonts w:ascii="Courier New" w:hAnsi="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hint="default"/>
      </w:rPr>
    </w:lvl>
    <w:lvl w:ilvl="5" w:tplc="04090005" w:tentative="1">
      <w:start w:val="1"/>
      <w:numFmt w:val="bullet"/>
      <w:lvlText w:val=""/>
      <w:lvlJc w:val="left"/>
      <w:pPr>
        <w:ind w:left="4486" w:hanging="360"/>
      </w:pPr>
      <w:rPr>
        <w:rFonts w:ascii="Wingdings" w:hAnsi="Wingdings" w:hint="default"/>
      </w:rPr>
    </w:lvl>
    <w:lvl w:ilvl="6" w:tplc="0409000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0">
    <w:nsid w:val="7A3D519A"/>
    <w:multiLevelType w:val="hybridMultilevel"/>
    <w:tmpl w:val="75EECDF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7C854C65"/>
    <w:multiLevelType w:val="hybridMultilevel"/>
    <w:tmpl w:val="88EAF12E"/>
    <w:lvl w:ilvl="0" w:tplc="04090009">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2">
    <w:nsid w:val="7D3D6602"/>
    <w:multiLevelType w:val="hybridMultilevel"/>
    <w:tmpl w:val="3BB4C9C6"/>
    <w:lvl w:ilvl="0" w:tplc="3230A0B0">
      <w:start w:val="1"/>
      <w:numFmt w:val="bullet"/>
      <w:lvlText w:val=""/>
      <w:lvlJc w:val="left"/>
      <w:pPr>
        <w:ind w:left="720" w:hanging="360"/>
      </w:pPr>
      <w:rPr>
        <w:rFonts w:ascii="Symbol" w:hAnsi="Symbol" w:hint="default"/>
        <w:b/>
        <w:bCs/>
        <w:color w:val="auto"/>
        <w:sz w:val="24"/>
        <w:szCs w:val="24"/>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A612E6"/>
    <w:multiLevelType w:val="hybridMultilevel"/>
    <w:tmpl w:val="5B24CB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DC013E1"/>
    <w:multiLevelType w:val="hybridMultilevel"/>
    <w:tmpl w:val="9CCCAAA6"/>
    <w:lvl w:ilvl="0" w:tplc="0CAC6810">
      <w:start w:val="1"/>
      <w:numFmt w:val="decimal"/>
      <w:lvlText w:val="%1-"/>
      <w:lvlJc w:val="left"/>
      <w:pPr>
        <w:ind w:left="1606" w:hanging="360"/>
      </w:pPr>
      <w:rPr>
        <w:rFonts w:ascii="Times New Roman" w:eastAsia="Times New Roman" w:hAnsi="Times New Roman" w:cs="B Nazanin"/>
      </w:rPr>
    </w:lvl>
    <w:lvl w:ilvl="1" w:tplc="04090003" w:tentative="1">
      <w:start w:val="1"/>
      <w:numFmt w:val="bullet"/>
      <w:lvlText w:val="o"/>
      <w:lvlJc w:val="left"/>
      <w:pPr>
        <w:ind w:left="2326" w:hanging="360"/>
      </w:pPr>
      <w:rPr>
        <w:rFonts w:ascii="Courier New" w:hAnsi="Courier New" w:hint="default"/>
      </w:rPr>
    </w:lvl>
    <w:lvl w:ilvl="2" w:tplc="04090005" w:tentative="1">
      <w:start w:val="1"/>
      <w:numFmt w:val="bullet"/>
      <w:lvlText w:val=""/>
      <w:lvlJc w:val="left"/>
      <w:pPr>
        <w:ind w:left="3046" w:hanging="360"/>
      </w:pPr>
      <w:rPr>
        <w:rFonts w:ascii="Wingdings" w:hAnsi="Wingdings" w:hint="default"/>
      </w:rPr>
    </w:lvl>
    <w:lvl w:ilvl="3" w:tplc="04090001" w:tentative="1">
      <w:start w:val="1"/>
      <w:numFmt w:val="bullet"/>
      <w:lvlText w:val=""/>
      <w:lvlJc w:val="left"/>
      <w:pPr>
        <w:ind w:left="3766" w:hanging="360"/>
      </w:pPr>
      <w:rPr>
        <w:rFonts w:ascii="Symbol" w:hAnsi="Symbol" w:hint="default"/>
      </w:rPr>
    </w:lvl>
    <w:lvl w:ilvl="4" w:tplc="04090003" w:tentative="1">
      <w:start w:val="1"/>
      <w:numFmt w:val="bullet"/>
      <w:lvlText w:val="o"/>
      <w:lvlJc w:val="left"/>
      <w:pPr>
        <w:ind w:left="4486" w:hanging="360"/>
      </w:pPr>
      <w:rPr>
        <w:rFonts w:ascii="Courier New" w:hAnsi="Courier New" w:hint="default"/>
      </w:rPr>
    </w:lvl>
    <w:lvl w:ilvl="5" w:tplc="04090005" w:tentative="1">
      <w:start w:val="1"/>
      <w:numFmt w:val="bullet"/>
      <w:lvlText w:val=""/>
      <w:lvlJc w:val="left"/>
      <w:pPr>
        <w:ind w:left="5206" w:hanging="360"/>
      </w:pPr>
      <w:rPr>
        <w:rFonts w:ascii="Wingdings" w:hAnsi="Wingdings" w:hint="default"/>
      </w:rPr>
    </w:lvl>
    <w:lvl w:ilvl="6" w:tplc="04090001" w:tentative="1">
      <w:start w:val="1"/>
      <w:numFmt w:val="bullet"/>
      <w:lvlText w:val=""/>
      <w:lvlJc w:val="left"/>
      <w:pPr>
        <w:ind w:left="5926" w:hanging="360"/>
      </w:pPr>
      <w:rPr>
        <w:rFonts w:ascii="Symbol" w:hAnsi="Symbol" w:hint="default"/>
      </w:rPr>
    </w:lvl>
    <w:lvl w:ilvl="7" w:tplc="04090003" w:tentative="1">
      <w:start w:val="1"/>
      <w:numFmt w:val="bullet"/>
      <w:lvlText w:val="o"/>
      <w:lvlJc w:val="left"/>
      <w:pPr>
        <w:ind w:left="6646" w:hanging="360"/>
      </w:pPr>
      <w:rPr>
        <w:rFonts w:ascii="Courier New" w:hAnsi="Courier New" w:hint="default"/>
      </w:rPr>
    </w:lvl>
    <w:lvl w:ilvl="8" w:tplc="04090005" w:tentative="1">
      <w:start w:val="1"/>
      <w:numFmt w:val="bullet"/>
      <w:lvlText w:val=""/>
      <w:lvlJc w:val="left"/>
      <w:pPr>
        <w:ind w:left="7366" w:hanging="360"/>
      </w:pPr>
      <w:rPr>
        <w:rFonts w:ascii="Wingdings" w:hAnsi="Wingdings" w:hint="default"/>
      </w:rPr>
    </w:lvl>
  </w:abstractNum>
  <w:num w:numId="1">
    <w:abstractNumId w:val="12"/>
  </w:num>
  <w:num w:numId="2">
    <w:abstractNumId w:val="7"/>
  </w:num>
  <w:num w:numId="3">
    <w:abstractNumId w:val="29"/>
  </w:num>
  <w:num w:numId="4">
    <w:abstractNumId w:val="2"/>
  </w:num>
  <w:num w:numId="5">
    <w:abstractNumId w:val="21"/>
  </w:num>
  <w:num w:numId="6">
    <w:abstractNumId w:val="34"/>
  </w:num>
  <w:num w:numId="7">
    <w:abstractNumId w:val="1"/>
  </w:num>
  <w:num w:numId="8">
    <w:abstractNumId w:val="5"/>
  </w:num>
  <w:num w:numId="9">
    <w:abstractNumId w:val="4"/>
  </w:num>
  <w:num w:numId="10">
    <w:abstractNumId w:val="28"/>
  </w:num>
  <w:num w:numId="11">
    <w:abstractNumId w:val="15"/>
  </w:num>
  <w:num w:numId="12">
    <w:abstractNumId w:val="26"/>
  </w:num>
  <w:num w:numId="13">
    <w:abstractNumId w:val="31"/>
  </w:num>
  <w:num w:numId="14">
    <w:abstractNumId w:val="30"/>
  </w:num>
  <w:num w:numId="15">
    <w:abstractNumId w:val="18"/>
  </w:num>
  <w:num w:numId="16">
    <w:abstractNumId w:val="13"/>
  </w:num>
  <w:num w:numId="17">
    <w:abstractNumId w:val="16"/>
  </w:num>
  <w:num w:numId="18">
    <w:abstractNumId w:val="27"/>
  </w:num>
  <w:num w:numId="19">
    <w:abstractNumId w:val="20"/>
  </w:num>
  <w:num w:numId="20">
    <w:abstractNumId w:val="19"/>
  </w:num>
  <w:num w:numId="21">
    <w:abstractNumId w:val="11"/>
  </w:num>
  <w:num w:numId="22">
    <w:abstractNumId w:val="3"/>
  </w:num>
  <w:num w:numId="23">
    <w:abstractNumId w:val="8"/>
  </w:num>
  <w:num w:numId="24">
    <w:abstractNumId w:val="9"/>
  </w:num>
  <w:num w:numId="25">
    <w:abstractNumId w:val="14"/>
  </w:num>
  <w:num w:numId="26">
    <w:abstractNumId w:val="23"/>
  </w:num>
  <w:num w:numId="27">
    <w:abstractNumId w:val="24"/>
  </w:num>
  <w:num w:numId="28">
    <w:abstractNumId w:val="22"/>
  </w:num>
  <w:num w:numId="29">
    <w:abstractNumId w:val="10"/>
  </w:num>
  <w:num w:numId="30">
    <w:abstractNumId w:val="17"/>
  </w:num>
  <w:num w:numId="31">
    <w:abstractNumId w:val="6"/>
  </w:num>
  <w:num w:numId="32">
    <w:abstractNumId w:val="25"/>
  </w:num>
  <w:num w:numId="33">
    <w:abstractNumId w:val="32"/>
  </w:num>
  <w:num w:numId="34">
    <w:abstractNumId w:val="33"/>
  </w:num>
  <w:num w:numId="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D31"/>
    <w:rsid w:val="0000015F"/>
    <w:rsid w:val="0000113E"/>
    <w:rsid w:val="000026E9"/>
    <w:rsid w:val="00005491"/>
    <w:rsid w:val="00005E68"/>
    <w:rsid w:val="00006858"/>
    <w:rsid w:val="0000691C"/>
    <w:rsid w:val="00006ED2"/>
    <w:rsid w:val="000074B9"/>
    <w:rsid w:val="00007FA8"/>
    <w:rsid w:val="00010374"/>
    <w:rsid w:val="00010D47"/>
    <w:rsid w:val="00012ADB"/>
    <w:rsid w:val="00016084"/>
    <w:rsid w:val="000179C9"/>
    <w:rsid w:val="0002157C"/>
    <w:rsid w:val="000232A7"/>
    <w:rsid w:val="00025021"/>
    <w:rsid w:val="000255AA"/>
    <w:rsid w:val="00025C7D"/>
    <w:rsid w:val="00027DED"/>
    <w:rsid w:val="00032A43"/>
    <w:rsid w:val="00032A56"/>
    <w:rsid w:val="000333A1"/>
    <w:rsid w:val="00033AAC"/>
    <w:rsid w:val="000352A3"/>
    <w:rsid w:val="0004185C"/>
    <w:rsid w:val="00042797"/>
    <w:rsid w:val="000427D8"/>
    <w:rsid w:val="00045E5D"/>
    <w:rsid w:val="00046E57"/>
    <w:rsid w:val="0004734D"/>
    <w:rsid w:val="00050D55"/>
    <w:rsid w:val="0005356B"/>
    <w:rsid w:val="00054C3D"/>
    <w:rsid w:val="00055BD4"/>
    <w:rsid w:val="00057477"/>
    <w:rsid w:val="000606FD"/>
    <w:rsid w:val="00062AD6"/>
    <w:rsid w:val="00065641"/>
    <w:rsid w:val="00066C73"/>
    <w:rsid w:val="000674E4"/>
    <w:rsid w:val="00067F6D"/>
    <w:rsid w:val="0007217C"/>
    <w:rsid w:val="0007319A"/>
    <w:rsid w:val="00073E65"/>
    <w:rsid w:val="00075CA5"/>
    <w:rsid w:val="00080047"/>
    <w:rsid w:val="000817E9"/>
    <w:rsid w:val="00090286"/>
    <w:rsid w:val="00092E77"/>
    <w:rsid w:val="00093D0A"/>
    <w:rsid w:val="00095421"/>
    <w:rsid w:val="00095954"/>
    <w:rsid w:val="000964BC"/>
    <w:rsid w:val="00096534"/>
    <w:rsid w:val="00097348"/>
    <w:rsid w:val="000A3D4A"/>
    <w:rsid w:val="000A3D97"/>
    <w:rsid w:val="000A3F9D"/>
    <w:rsid w:val="000A4AE8"/>
    <w:rsid w:val="000A5DC1"/>
    <w:rsid w:val="000A6E1F"/>
    <w:rsid w:val="000A6F10"/>
    <w:rsid w:val="000B25BD"/>
    <w:rsid w:val="000B5D8F"/>
    <w:rsid w:val="000B727F"/>
    <w:rsid w:val="000B7547"/>
    <w:rsid w:val="000B7DD8"/>
    <w:rsid w:val="000B7F99"/>
    <w:rsid w:val="000C10ED"/>
    <w:rsid w:val="000C15D0"/>
    <w:rsid w:val="000C214C"/>
    <w:rsid w:val="000C4948"/>
    <w:rsid w:val="000C618F"/>
    <w:rsid w:val="000D0217"/>
    <w:rsid w:val="000D11D9"/>
    <w:rsid w:val="000D124D"/>
    <w:rsid w:val="000D325E"/>
    <w:rsid w:val="000D36D3"/>
    <w:rsid w:val="000D39AE"/>
    <w:rsid w:val="000D3C11"/>
    <w:rsid w:val="000D3CD9"/>
    <w:rsid w:val="000D46ED"/>
    <w:rsid w:val="000D4E5F"/>
    <w:rsid w:val="000D5566"/>
    <w:rsid w:val="000D7A85"/>
    <w:rsid w:val="000E22A8"/>
    <w:rsid w:val="000E2339"/>
    <w:rsid w:val="000E3F78"/>
    <w:rsid w:val="000E4BD5"/>
    <w:rsid w:val="000E6DDC"/>
    <w:rsid w:val="000F0E9B"/>
    <w:rsid w:val="000F162D"/>
    <w:rsid w:val="000F7D85"/>
    <w:rsid w:val="001027A4"/>
    <w:rsid w:val="00102D3B"/>
    <w:rsid w:val="0010403F"/>
    <w:rsid w:val="0010430E"/>
    <w:rsid w:val="0010670D"/>
    <w:rsid w:val="0011095C"/>
    <w:rsid w:val="001145AC"/>
    <w:rsid w:val="00117C8C"/>
    <w:rsid w:val="00120985"/>
    <w:rsid w:val="00121B2F"/>
    <w:rsid w:val="00124A3E"/>
    <w:rsid w:val="00124D88"/>
    <w:rsid w:val="00126881"/>
    <w:rsid w:val="00126D0E"/>
    <w:rsid w:val="001276C7"/>
    <w:rsid w:val="00127BE0"/>
    <w:rsid w:val="001310AE"/>
    <w:rsid w:val="00131E5E"/>
    <w:rsid w:val="00132D73"/>
    <w:rsid w:val="0013531E"/>
    <w:rsid w:val="00135367"/>
    <w:rsid w:val="00140B87"/>
    <w:rsid w:val="001411C2"/>
    <w:rsid w:val="00141BF2"/>
    <w:rsid w:val="00142EC8"/>
    <w:rsid w:val="00146166"/>
    <w:rsid w:val="00146A0F"/>
    <w:rsid w:val="00150D53"/>
    <w:rsid w:val="0015252E"/>
    <w:rsid w:val="0015281F"/>
    <w:rsid w:val="001547CC"/>
    <w:rsid w:val="00155320"/>
    <w:rsid w:val="00155393"/>
    <w:rsid w:val="001564E7"/>
    <w:rsid w:val="001602A4"/>
    <w:rsid w:val="00160D26"/>
    <w:rsid w:val="00161507"/>
    <w:rsid w:val="0016475B"/>
    <w:rsid w:val="00164A3B"/>
    <w:rsid w:val="00164EE3"/>
    <w:rsid w:val="00165702"/>
    <w:rsid w:val="00165AEC"/>
    <w:rsid w:val="00170D0E"/>
    <w:rsid w:val="001720FB"/>
    <w:rsid w:val="00174643"/>
    <w:rsid w:val="001765A9"/>
    <w:rsid w:val="00176D5B"/>
    <w:rsid w:val="00182960"/>
    <w:rsid w:val="00183451"/>
    <w:rsid w:val="0018413C"/>
    <w:rsid w:val="00187D58"/>
    <w:rsid w:val="00187E52"/>
    <w:rsid w:val="00191270"/>
    <w:rsid w:val="00193851"/>
    <w:rsid w:val="0019772A"/>
    <w:rsid w:val="001A0AD3"/>
    <w:rsid w:val="001A0E46"/>
    <w:rsid w:val="001A20DE"/>
    <w:rsid w:val="001A3B3A"/>
    <w:rsid w:val="001A7EF3"/>
    <w:rsid w:val="001B2400"/>
    <w:rsid w:val="001B51AC"/>
    <w:rsid w:val="001C138D"/>
    <w:rsid w:val="001C1E6D"/>
    <w:rsid w:val="001C3531"/>
    <w:rsid w:val="001C4541"/>
    <w:rsid w:val="001C62D1"/>
    <w:rsid w:val="001C64FB"/>
    <w:rsid w:val="001D1257"/>
    <w:rsid w:val="001D2A16"/>
    <w:rsid w:val="001D57E8"/>
    <w:rsid w:val="001E1C4D"/>
    <w:rsid w:val="001E27C8"/>
    <w:rsid w:val="001E3365"/>
    <w:rsid w:val="001E4142"/>
    <w:rsid w:val="001E4B17"/>
    <w:rsid w:val="001E50F8"/>
    <w:rsid w:val="001E5CE9"/>
    <w:rsid w:val="001E5D77"/>
    <w:rsid w:val="001F06F2"/>
    <w:rsid w:val="001F224E"/>
    <w:rsid w:val="001F2E29"/>
    <w:rsid w:val="001F3651"/>
    <w:rsid w:val="002033FF"/>
    <w:rsid w:val="0020393E"/>
    <w:rsid w:val="002040AE"/>
    <w:rsid w:val="00206280"/>
    <w:rsid w:val="0020717F"/>
    <w:rsid w:val="0021056E"/>
    <w:rsid w:val="002144F5"/>
    <w:rsid w:val="00214A01"/>
    <w:rsid w:val="00214DC8"/>
    <w:rsid w:val="00216E61"/>
    <w:rsid w:val="0022178D"/>
    <w:rsid w:val="002235E5"/>
    <w:rsid w:val="002257C5"/>
    <w:rsid w:val="00231BF3"/>
    <w:rsid w:val="0023445A"/>
    <w:rsid w:val="00235C3E"/>
    <w:rsid w:val="0024019F"/>
    <w:rsid w:val="0024274C"/>
    <w:rsid w:val="00243C25"/>
    <w:rsid w:val="00244125"/>
    <w:rsid w:val="00247B07"/>
    <w:rsid w:val="00251CC6"/>
    <w:rsid w:val="00253AAA"/>
    <w:rsid w:val="00255624"/>
    <w:rsid w:val="00256094"/>
    <w:rsid w:val="002578FA"/>
    <w:rsid w:val="002616A5"/>
    <w:rsid w:val="00262EBF"/>
    <w:rsid w:val="00264AD8"/>
    <w:rsid w:val="00264E43"/>
    <w:rsid w:val="0026772A"/>
    <w:rsid w:val="0027350F"/>
    <w:rsid w:val="00281634"/>
    <w:rsid w:val="00283F09"/>
    <w:rsid w:val="002847EA"/>
    <w:rsid w:val="0028675E"/>
    <w:rsid w:val="00291F29"/>
    <w:rsid w:val="00293853"/>
    <w:rsid w:val="00296B98"/>
    <w:rsid w:val="002A0926"/>
    <w:rsid w:val="002A677B"/>
    <w:rsid w:val="002A6813"/>
    <w:rsid w:val="002A7520"/>
    <w:rsid w:val="002A75FB"/>
    <w:rsid w:val="002A778C"/>
    <w:rsid w:val="002A7909"/>
    <w:rsid w:val="002A7B4D"/>
    <w:rsid w:val="002B013D"/>
    <w:rsid w:val="002B0C6E"/>
    <w:rsid w:val="002B1765"/>
    <w:rsid w:val="002B531E"/>
    <w:rsid w:val="002B58D6"/>
    <w:rsid w:val="002B5AF9"/>
    <w:rsid w:val="002B6ECC"/>
    <w:rsid w:val="002B7D34"/>
    <w:rsid w:val="002B7D46"/>
    <w:rsid w:val="002C07BD"/>
    <w:rsid w:val="002C1414"/>
    <w:rsid w:val="002C2FCB"/>
    <w:rsid w:val="002C64E7"/>
    <w:rsid w:val="002C6DA8"/>
    <w:rsid w:val="002C7330"/>
    <w:rsid w:val="002C76E6"/>
    <w:rsid w:val="002D39EC"/>
    <w:rsid w:val="002D51EF"/>
    <w:rsid w:val="002D7B17"/>
    <w:rsid w:val="002E0FF3"/>
    <w:rsid w:val="002E1AC0"/>
    <w:rsid w:val="002E3751"/>
    <w:rsid w:val="002F1329"/>
    <w:rsid w:val="002F1C19"/>
    <w:rsid w:val="002F3BD3"/>
    <w:rsid w:val="002F49F6"/>
    <w:rsid w:val="002F66F4"/>
    <w:rsid w:val="002F7B68"/>
    <w:rsid w:val="003053F3"/>
    <w:rsid w:val="003139A6"/>
    <w:rsid w:val="003171A1"/>
    <w:rsid w:val="00320B74"/>
    <w:rsid w:val="00323A63"/>
    <w:rsid w:val="00324B76"/>
    <w:rsid w:val="00324D05"/>
    <w:rsid w:val="00325154"/>
    <w:rsid w:val="00325F76"/>
    <w:rsid w:val="003268A9"/>
    <w:rsid w:val="00330A59"/>
    <w:rsid w:val="00330AAE"/>
    <w:rsid w:val="00330D0A"/>
    <w:rsid w:val="00332EC7"/>
    <w:rsid w:val="00337F4F"/>
    <w:rsid w:val="00341958"/>
    <w:rsid w:val="00342515"/>
    <w:rsid w:val="003462FB"/>
    <w:rsid w:val="003506B8"/>
    <w:rsid w:val="00351193"/>
    <w:rsid w:val="003514EB"/>
    <w:rsid w:val="003528E0"/>
    <w:rsid w:val="00353977"/>
    <w:rsid w:val="003545B5"/>
    <w:rsid w:val="00354740"/>
    <w:rsid w:val="00355BE8"/>
    <w:rsid w:val="00355F7B"/>
    <w:rsid w:val="00356965"/>
    <w:rsid w:val="0036206C"/>
    <w:rsid w:val="00365E87"/>
    <w:rsid w:val="00367024"/>
    <w:rsid w:val="003745BD"/>
    <w:rsid w:val="00374B63"/>
    <w:rsid w:val="00375317"/>
    <w:rsid w:val="003764E2"/>
    <w:rsid w:val="003806B6"/>
    <w:rsid w:val="0038389D"/>
    <w:rsid w:val="00385298"/>
    <w:rsid w:val="00386AA2"/>
    <w:rsid w:val="00394D0B"/>
    <w:rsid w:val="00395725"/>
    <w:rsid w:val="003A01A3"/>
    <w:rsid w:val="003A1D4B"/>
    <w:rsid w:val="003A2A00"/>
    <w:rsid w:val="003A3408"/>
    <w:rsid w:val="003A38AF"/>
    <w:rsid w:val="003A4F6E"/>
    <w:rsid w:val="003A53AF"/>
    <w:rsid w:val="003A544D"/>
    <w:rsid w:val="003A5A0C"/>
    <w:rsid w:val="003A73DA"/>
    <w:rsid w:val="003B2E2D"/>
    <w:rsid w:val="003B30D8"/>
    <w:rsid w:val="003B3DBE"/>
    <w:rsid w:val="003B5214"/>
    <w:rsid w:val="003B567F"/>
    <w:rsid w:val="003B5E74"/>
    <w:rsid w:val="003C3711"/>
    <w:rsid w:val="003C68FE"/>
    <w:rsid w:val="003D22DE"/>
    <w:rsid w:val="003D2477"/>
    <w:rsid w:val="003D42D8"/>
    <w:rsid w:val="003D50A0"/>
    <w:rsid w:val="003D728F"/>
    <w:rsid w:val="003D784E"/>
    <w:rsid w:val="003D7A44"/>
    <w:rsid w:val="003D7CD8"/>
    <w:rsid w:val="003E00AA"/>
    <w:rsid w:val="003E1C69"/>
    <w:rsid w:val="003E2C2C"/>
    <w:rsid w:val="003E2EB9"/>
    <w:rsid w:val="003E6EC0"/>
    <w:rsid w:val="003F1B99"/>
    <w:rsid w:val="003F2E62"/>
    <w:rsid w:val="003F3C42"/>
    <w:rsid w:val="003F40BE"/>
    <w:rsid w:val="003F4D84"/>
    <w:rsid w:val="003F63AE"/>
    <w:rsid w:val="00405172"/>
    <w:rsid w:val="00407673"/>
    <w:rsid w:val="0041206B"/>
    <w:rsid w:val="004124C1"/>
    <w:rsid w:val="00415D7F"/>
    <w:rsid w:val="004177A9"/>
    <w:rsid w:val="004219A6"/>
    <w:rsid w:val="004248CE"/>
    <w:rsid w:val="00426F8A"/>
    <w:rsid w:val="00427E1C"/>
    <w:rsid w:val="00431587"/>
    <w:rsid w:val="00432528"/>
    <w:rsid w:val="0043344C"/>
    <w:rsid w:val="00440122"/>
    <w:rsid w:val="00440470"/>
    <w:rsid w:val="004430AA"/>
    <w:rsid w:val="00444B1D"/>
    <w:rsid w:val="0045039A"/>
    <w:rsid w:val="00451EED"/>
    <w:rsid w:val="0045210D"/>
    <w:rsid w:val="00452AF0"/>
    <w:rsid w:val="00454AC5"/>
    <w:rsid w:val="00455026"/>
    <w:rsid w:val="004612A5"/>
    <w:rsid w:val="00461BC7"/>
    <w:rsid w:val="00462E22"/>
    <w:rsid w:val="00463934"/>
    <w:rsid w:val="004655FE"/>
    <w:rsid w:val="00465DF4"/>
    <w:rsid w:val="00471466"/>
    <w:rsid w:val="0047241E"/>
    <w:rsid w:val="004728B1"/>
    <w:rsid w:val="00474352"/>
    <w:rsid w:val="00474D93"/>
    <w:rsid w:val="00475AD2"/>
    <w:rsid w:val="00476DB5"/>
    <w:rsid w:val="00480078"/>
    <w:rsid w:val="0048367F"/>
    <w:rsid w:val="00483BB1"/>
    <w:rsid w:val="00484A7F"/>
    <w:rsid w:val="004877E2"/>
    <w:rsid w:val="00490446"/>
    <w:rsid w:val="00492B63"/>
    <w:rsid w:val="0049351A"/>
    <w:rsid w:val="00493F38"/>
    <w:rsid w:val="004952F0"/>
    <w:rsid w:val="00497F98"/>
    <w:rsid w:val="004A08ED"/>
    <w:rsid w:val="004A0D4A"/>
    <w:rsid w:val="004A1A21"/>
    <w:rsid w:val="004A2891"/>
    <w:rsid w:val="004A2D77"/>
    <w:rsid w:val="004A3F20"/>
    <w:rsid w:val="004A41DA"/>
    <w:rsid w:val="004A4B8D"/>
    <w:rsid w:val="004A5302"/>
    <w:rsid w:val="004A7B13"/>
    <w:rsid w:val="004B4189"/>
    <w:rsid w:val="004B6079"/>
    <w:rsid w:val="004B754F"/>
    <w:rsid w:val="004C0847"/>
    <w:rsid w:val="004C1539"/>
    <w:rsid w:val="004C3813"/>
    <w:rsid w:val="004C48A9"/>
    <w:rsid w:val="004C5CD5"/>
    <w:rsid w:val="004C6001"/>
    <w:rsid w:val="004D28DE"/>
    <w:rsid w:val="004D7E60"/>
    <w:rsid w:val="004E11B3"/>
    <w:rsid w:val="004E19B1"/>
    <w:rsid w:val="004E1D82"/>
    <w:rsid w:val="004E2BFA"/>
    <w:rsid w:val="004E578F"/>
    <w:rsid w:val="004E6E0E"/>
    <w:rsid w:val="004E7350"/>
    <w:rsid w:val="004E7C68"/>
    <w:rsid w:val="004E7F06"/>
    <w:rsid w:val="004F22A1"/>
    <w:rsid w:val="004F2F66"/>
    <w:rsid w:val="004F566B"/>
    <w:rsid w:val="004F5F71"/>
    <w:rsid w:val="004F6FF6"/>
    <w:rsid w:val="00505656"/>
    <w:rsid w:val="0050718C"/>
    <w:rsid w:val="005072D6"/>
    <w:rsid w:val="00512671"/>
    <w:rsid w:val="00514869"/>
    <w:rsid w:val="00514A93"/>
    <w:rsid w:val="00514D93"/>
    <w:rsid w:val="00515324"/>
    <w:rsid w:val="005158E7"/>
    <w:rsid w:val="0051604E"/>
    <w:rsid w:val="0051753B"/>
    <w:rsid w:val="00520584"/>
    <w:rsid w:val="00520F03"/>
    <w:rsid w:val="0052210B"/>
    <w:rsid w:val="00523CEF"/>
    <w:rsid w:val="00530B70"/>
    <w:rsid w:val="005345CC"/>
    <w:rsid w:val="005358BA"/>
    <w:rsid w:val="00540CC0"/>
    <w:rsid w:val="00541383"/>
    <w:rsid w:val="00542496"/>
    <w:rsid w:val="005427FA"/>
    <w:rsid w:val="00544611"/>
    <w:rsid w:val="00544C97"/>
    <w:rsid w:val="00545736"/>
    <w:rsid w:val="005458C1"/>
    <w:rsid w:val="00550695"/>
    <w:rsid w:val="00561EF1"/>
    <w:rsid w:val="005631A0"/>
    <w:rsid w:val="005634FB"/>
    <w:rsid w:val="00566888"/>
    <w:rsid w:val="00573053"/>
    <w:rsid w:val="00573178"/>
    <w:rsid w:val="00575D6C"/>
    <w:rsid w:val="005767A8"/>
    <w:rsid w:val="005772BA"/>
    <w:rsid w:val="00584B75"/>
    <w:rsid w:val="0058562F"/>
    <w:rsid w:val="00585CF4"/>
    <w:rsid w:val="00585FB5"/>
    <w:rsid w:val="00586A96"/>
    <w:rsid w:val="00590883"/>
    <w:rsid w:val="0059197A"/>
    <w:rsid w:val="005953D5"/>
    <w:rsid w:val="00596989"/>
    <w:rsid w:val="00597879"/>
    <w:rsid w:val="005A1675"/>
    <w:rsid w:val="005A307E"/>
    <w:rsid w:val="005A372B"/>
    <w:rsid w:val="005A4710"/>
    <w:rsid w:val="005A7142"/>
    <w:rsid w:val="005B0504"/>
    <w:rsid w:val="005B1E51"/>
    <w:rsid w:val="005B4DD5"/>
    <w:rsid w:val="005B50F6"/>
    <w:rsid w:val="005B64DE"/>
    <w:rsid w:val="005C0C27"/>
    <w:rsid w:val="005C17BD"/>
    <w:rsid w:val="005C3E29"/>
    <w:rsid w:val="005C4406"/>
    <w:rsid w:val="005C5AFD"/>
    <w:rsid w:val="005C69C5"/>
    <w:rsid w:val="005C75D8"/>
    <w:rsid w:val="005C7C8C"/>
    <w:rsid w:val="005D56AB"/>
    <w:rsid w:val="005D7425"/>
    <w:rsid w:val="005E1F2B"/>
    <w:rsid w:val="005E1F7C"/>
    <w:rsid w:val="005E2BBC"/>
    <w:rsid w:val="005E3AF3"/>
    <w:rsid w:val="005E5385"/>
    <w:rsid w:val="005E61DA"/>
    <w:rsid w:val="005E6980"/>
    <w:rsid w:val="005F07F6"/>
    <w:rsid w:val="005F27D0"/>
    <w:rsid w:val="00602565"/>
    <w:rsid w:val="006042E9"/>
    <w:rsid w:val="006052FB"/>
    <w:rsid w:val="006064B0"/>
    <w:rsid w:val="00606BC0"/>
    <w:rsid w:val="006129D0"/>
    <w:rsid w:val="00612C69"/>
    <w:rsid w:val="006140D3"/>
    <w:rsid w:val="00616D22"/>
    <w:rsid w:val="00621E6D"/>
    <w:rsid w:val="0062538D"/>
    <w:rsid w:val="00631978"/>
    <w:rsid w:val="00632B54"/>
    <w:rsid w:val="00633126"/>
    <w:rsid w:val="00633733"/>
    <w:rsid w:val="006354F7"/>
    <w:rsid w:val="00635DD8"/>
    <w:rsid w:val="0064099E"/>
    <w:rsid w:val="0064570A"/>
    <w:rsid w:val="00645E3B"/>
    <w:rsid w:val="00646BC1"/>
    <w:rsid w:val="00646CED"/>
    <w:rsid w:val="006474A7"/>
    <w:rsid w:val="00650C39"/>
    <w:rsid w:val="00651496"/>
    <w:rsid w:val="00652022"/>
    <w:rsid w:val="00652A4B"/>
    <w:rsid w:val="00652D8E"/>
    <w:rsid w:val="0065529E"/>
    <w:rsid w:val="00655B47"/>
    <w:rsid w:val="00656659"/>
    <w:rsid w:val="006573E1"/>
    <w:rsid w:val="0066061C"/>
    <w:rsid w:val="00660AAA"/>
    <w:rsid w:val="00661033"/>
    <w:rsid w:val="006627AB"/>
    <w:rsid w:val="00665CAA"/>
    <w:rsid w:val="00665F5B"/>
    <w:rsid w:val="00671612"/>
    <w:rsid w:val="00671738"/>
    <w:rsid w:val="00671D08"/>
    <w:rsid w:val="00672D81"/>
    <w:rsid w:val="006746F2"/>
    <w:rsid w:val="00674F01"/>
    <w:rsid w:val="00676481"/>
    <w:rsid w:val="00681E6F"/>
    <w:rsid w:val="00683DC4"/>
    <w:rsid w:val="00683E96"/>
    <w:rsid w:val="00683E9B"/>
    <w:rsid w:val="00685F2F"/>
    <w:rsid w:val="0068761F"/>
    <w:rsid w:val="00690AEB"/>
    <w:rsid w:val="006913D8"/>
    <w:rsid w:val="006922C1"/>
    <w:rsid w:val="00695C41"/>
    <w:rsid w:val="0069708B"/>
    <w:rsid w:val="006A025C"/>
    <w:rsid w:val="006A05D2"/>
    <w:rsid w:val="006A1927"/>
    <w:rsid w:val="006A4420"/>
    <w:rsid w:val="006A6656"/>
    <w:rsid w:val="006B0168"/>
    <w:rsid w:val="006B184B"/>
    <w:rsid w:val="006B2111"/>
    <w:rsid w:val="006B21C4"/>
    <w:rsid w:val="006B3B41"/>
    <w:rsid w:val="006B4769"/>
    <w:rsid w:val="006C4D69"/>
    <w:rsid w:val="006C5D1F"/>
    <w:rsid w:val="006C7469"/>
    <w:rsid w:val="006C74BF"/>
    <w:rsid w:val="006C7A15"/>
    <w:rsid w:val="006D071A"/>
    <w:rsid w:val="006D6C78"/>
    <w:rsid w:val="006E04AF"/>
    <w:rsid w:val="006E1ABD"/>
    <w:rsid w:val="006E1ED7"/>
    <w:rsid w:val="006E24CA"/>
    <w:rsid w:val="006E5304"/>
    <w:rsid w:val="006E662F"/>
    <w:rsid w:val="006E6DEC"/>
    <w:rsid w:val="006F11F5"/>
    <w:rsid w:val="006F4CF4"/>
    <w:rsid w:val="00701190"/>
    <w:rsid w:val="00702811"/>
    <w:rsid w:val="00702B28"/>
    <w:rsid w:val="00702EF9"/>
    <w:rsid w:val="00704755"/>
    <w:rsid w:val="0070569C"/>
    <w:rsid w:val="007065CC"/>
    <w:rsid w:val="0071124A"/>
    <w:rsid w:val="00712560"/>
    <w:rsid w:val="00724715"/>
    <w:rsid w:val="007267E5"/>
    <w:rsid w:val="00727F82"/>
    <w:rsid w:val="0073158A"/>
    <w:rsid w:val="007368E2"/>
    <w:rsid w:val="00737917"/>
    <w:rsid w:val="0074060E"/>
    <w:rsid w:val="00740D93"/>
    <w:rsid w:val="00741FB6"/>
    <w:rsid w:val="00742118"/>
    <w:rsid w:val="00747F44"/>
    <w:rsid w:val="007515AE"/>
    <w:rsid w:val="0075252C"/>
    <w:rsid w:val="0075426F"/>
    <w:rsid w:val="00757AFE"/>
    <w:rsid w:val="00761507"/>
    <w:rsid w:val="00761A96"/>
    <w:rsid w:val="00762807"/>
    <w:rsid w:val="0076291D"/>
    <w:rsid w:val="00762AA6"/>
    <w:rsid w:val="00765FBF"/>
    <w:rsid w:val="00766D23"/>
    <w:rsid w:val="00767839"/>
    <w:rsid w:val="00771565"/>
    <w:rsid w:val="0077173E"/>
    <w:rsid w:val="007720CC"/>
    <w:rsid w:val="00773D89"/>
    <w:rsid w:val="00777A49"/>
    <w:rsid w:val="00777EC1"/>
    <w:rsid w:val="00786D70"/>
    <w:rsid w:val="0079080A"/>
    <w:rsid w:val="00794AE0"/>
    <w:rsid w:val="00796FAD"/>
    <w:rsid w:val="007A07A0"/>
    <w:rsid w:val="007A0AD7"/>
    <w:rsid w:val="007A1911"/>
    <w:rsid w:val="007A2426"/>
    <w:rsid w:val="007A26F7"/>
    <w:rsid w:val="007A3060"/>
    <w:rsid w:val="007A3905"/>
    <w:rsid w:val="007A3E9A"/>
    <w:rsid w:val="007A7AEB"/>
    <w:rsid w:val="007B2AE2"/>
    <w:rsid w:val="007B2D25"/>
    <w:rsid w:val="007B639B"/>
    <w:rsid w:val="007C044A"/>
    <w:rsid w:val="007C60CA"/>
    <w:rsid w:val="007D0796"/>
    <w:rsid w:val="007D235F"/>
    <w:rsid w:val="007D485E"/>
    <w:rsid w:val="007D4A32"/>
    <w:rsid w:val="007D4AFF"/>
    <w:rsid w:val="007D6430"/>
    <w:rsid w:val="007D7A12"/>
    <w:rsid w:val="007E19CD"/>
    <w:rsid w:val="007E39E8"/>
    <w:rsid w:val="007E5455"/>
    <w:rsid w:val="007E5674"/>
    <w:rsid w:val="007E5DA0"/>
    <w:rsid w:val="007E7397"/>
    <w:rsid w:val="007F2AB4"/>
    <w:rsid w:val="007F2C23"/>
    <w:rsid w:val="007F3C22"/>
    <w:rsid w:val="007F4A13"/>
    <w:rsid w:val="007F6FF4"/>
    <w:rsid w:val="008008EC"/>
    <w:rsid w:val="00800C76"/>
    <w:rsid w:val="00801DF9"/>
    <w:rsid w:val="0080337B"/>
    <w:rsid w:val="00805D04"/>
    <w:rsid w:val="00807041"/>
    <w:rsid w:val="00810D01"/>
    <w:rsid w:val="0081124A"/>
    <w:rsid w:val="00815AA6"/>
    <w:rsid w:val="00824000"/>
    <w:rsid w:val="0082754D"/>
    <w:rsid w:val="00830ACF"/>
    <w:rsid w:val="008333EF"/>
    <w:rsid w:val="008339F5"/>
    <w:rsid w:val="00833C57"/>
    <w:rsid w:val="008446E4"/>
    <w:rsid w:val="00844D8C"/>
    <w:rsid w:val="008454C8"/>
    <w:rsid w:val="00845ADB"/>
    <w:rsid w:val="00846B52"/>
    <w:rsid w:val="00846BA1"/>
    <w:rsid w:val="00846DB8"/>
    <w:rsid w:val="008472B8"/>
    <w:rsid w:val="0084797B"/>
    <w:rsid w:val="00850376"/>
    <w:rsid w:val="00851BB9"/>
    <w:rsid w:val="008525B9"/>
    <w:rsid w:val="00854C09"/>
    <w:rsid w:val="00854D2F"/>
    <w:rsid w:val="0085614C"/>
    <w:rsid w:val="00856EC9"/>
    <w:rsid w:val="00857C3C"/>
    <w:rsid w:val="0086022F"/>
    <w:rsid w:val="00860F33"/>
    <w:rsid w:val="0086573B"/>
    <w:rsid w:val="00866B6E"/>
    <w:rsid w:val="00867884"/>
    <w:rsid w:val="008760D9"/>
    <w:rsid w:val="00881921"/>
    <w:rsid w:val="008859D7"/>
    <w:rsid w:val="00887E65"/>
    <w:rsid w:val="0089072B"/>
    <w:rsid w:val="008922CE"/>
    <w:rsid w:val="00893ADC"/>
    <w:rsid w:val="00893D7B"/>
    <w:rsid w:val="0089777E"/>
    <w:rsid w:val="008A12A3"/>
    <w:rsid w:val="008A1998"/>
    <w:rsid w:val="008A2579"/>
    <w:rsid w:val="008A687B"/>
    <w:rsid w:val="008A7825"/>
    <w:rsid w:val="008B1BEB"/>
    <w:rsid w:val="008B1E4A"/>
    <w:rsid w:val="008B2A53"/>
    <w:rsid w:val="008B2A82"/>
    <w:rsid w:val="008B5976"/>
    <w:rsid w:val="008B6496"/>
    <w:rsid w:val="008B794A"/>
    <w:rsid w:val="008C11C7"/>
    <w:rsid w:val="008C5FCA"/>
    <w:rsid w:val="008C6C38"/>
    <w:rsid w:val="008D11C7"/>
    <w:rsid w:val="008D1C1C"/>
    <w:rsid w:val="008D1FC6"/>
    <w:rsid w:val="008D22F1"/>
    <w:rsid w:val="008D23F7"/>
    <w:rsid w:val="008D52DB"/>
    <w:rsid w:val="008D55F6"/>
    <w:rsid w:val="008D5A9F"/>
    <w:rsid w:val="008D641F"/>
    <w:rsid w:val="008D7367"/>
    <w:rsid w:val="008E0117"/>
    <w:rsid w:val="008E214C"/>
    <w:rsid w:val="008E2879"/>
    <w:rsid w:val="008E6C0F"/>
    <w:rsid w:val="008E7397"/>
    <w:rsid w:val="008F14EA"/>
    <w:rsid w:val="008F2895"/>
    <w:rsid w:val="008F38D8"/>
    <w:rsid w:val="008F484B"/>
    <w:rsid w:val="008F4A84"/>
    <w:rsid w:val="008F541E"/>
    <w:rsid w:val="00901385"/>
    <w:rsid w:val="00901FCF"/>
    <w:rsid w:val="00904523"/>
    <w:rsid w:val="00904E5B"/>
    <w:rsid w:val="00905B91"/>
    <w:rsid w:val="00912756"/>
    <w:rsid w:val="00912D40"/>
    <w:rsid w:val="00915D4C"/>
    <w:rsid w:val="0092431F"/>
    <w:rsid w:val="0092493F"/>
    <w:rsid w:val="009252D6"/>
    <w:rsid w:val="009269D0"/>
    <w:rsid w:val="00926A56"/>
    <w:rsid w:val="00927AEB"/>
    <w:rsid w:val="009317CB"/>
    <w:rsid w:val="00934755"/>
    <w:rsid w:val="00934C1B"/>
    <w:rsid w:val="00934E7A"/>
    <w:rsid w:val="00935B57"/>
    <w:rsid w:val="00936ED3"/>
    <w:rsid w:val="00940875"/>
    <w:rsid w:val="00940AA6"/>
    <w:rsid w:val="00943658"/>
    <w:rsid w:val="00944561"/>
    <w:rsid w:val="00944630"/>
    <w:rsid w:val="009461AC"/>
    <w:rsid w:val="00946289"/>
    <w:rsid w:val="009505B0"/>
    <w:rsid w:val="0095158C"/>
    <w:rsid w:val="00951CF9"/>
    <w:rsid w:val="00952DF7"/>
    <w:rsid w:val="0095338F"/>
    <w:rsid w:val="009533EB"/>
    <w:rsid w:val="0095420A"/>
    <w:rsid w:val="00955D02"/>
    <w:rsid w:val="00957504"/>
    <w:rsid w:val="00957FCF"/>
    <w:rsid w:val="00960E46"/>
    <w:rsid w:val="00961438"/>
    <w:rsid w:val="009628FD"/>
    <w:rsid w:val="0096689D"/>
    <w:rsid w:val="00966D6F"/>
    <w:rsid w:val="00967358"/>
    <w:rsid w:val="009753AD"/>
    <w:rsid w:val="00975479"/>
    <w:rsid w:val="00976E04"/>
    <w:rsid w:val="00980443"/>
    <w:rsid w:val="00981674"/>
    <w:rsid w:val="00983E46"/>
    <w:rsid w:val="00983FF6"/>
    <w:rsid w:val="00990B96"/>
    <w:rsid w:val="00991A94"/>
    <w:rsid w:val="00996335"/>
    <w:rsid w:val="00997282"/>
    <w:rsid w:val="009A0955"/>
    <w:rsid w:val="009A25BF"/>
    <w:rsid w:val="009A28B7"/>
    <w:rsid w:val="009A46C3"/>
    <w:rsid w:val="009A76BE"/>
    <w:rsid w:val="009B086F"/>
    <w:rsid w:val="009B55D6"/>
    <w:rsid w:val="009B7EFA"/>
    <w:rsid w:val="009C30B8"/>
    <w:rsid w:val="009C3D75"/>
    <w:rsid w:val="009C46E0"/>
    <w:rsid w:val="009C473F"/>
    <w:rsid w:val="009C4830"/>
    <w:rsid w:val="009C7128"/>
    <w:rsid w:val="009D0D3A"/>
    <w:rsid w:val="009D1247"/>
    <w:rsid w:val="009D3106"/>
    <w:rsid w:val="009D6D5F"/>
    <w:rsid w:val="009D74BB"/>
    <w:rsid w:val="009E048F"/>
    <w:rsid w:val="009E4053"/>
    <w:rsid w:val="009E530A"/>
    <w:rsid w:val="009E689E"/>
    <w:rsid w:val="009E7860"/>
    <w:rsid w:val="009F3FC8"/>
    <w:rsid w:val="009F40E1"/>
    <w:rsid w:val="009F50AD"/>
    <w:rsid w:val="009F62C6"/>
    <w:rsid w:val="009F7996"/>
    <w:rsid w:val="009F7EEF"/>
    <w:rsid w:val="00A000A1"/>
    <w:rsid w:val="00A001DE"/>
    <w:rsid w:val="00A009BE"/>
    <w:rsid w:val="00A02B26"/>
    <w:rsid w:val="00A02B63"/>
    <w:rsid w:val="00A0550C"/>
    <w:rsid w:val="00A07052"/>
    <w:rsid w:val="00A07658"/>
    <w:rsid w:val="00A1137E"/>
    <w:rsid w:val="00A11F15"/>
    <w:rsid w:val="00A15FEC"/>
    <w:rsid w:val="00A16249"/>
    <w:rsid w:val="00A1661B"/>
    <w:rsid w:val="00A20509"/>
    <w:rsid w:val="00A2178C"/>
    <w:rsid w:val="00A24A48"/>
    <w:rsid w:val="00A24D38"/>
    <w:rsid w:val="00A25C35"/>
    <w:rsid w:val="00A25D0F"/>
    <w:rsid w:val="00A26C0E"/>
    <w:rsid w:val="00A274D1"/>
    <w:rsid w:val="00A318F5"/>
    <w:rsid w:val="00A32ECA"/>
    <w:rsid w:val="00A33EE4"/>
    <w:rsid w:val="00A344F8"/>
    <w:rsid w:val="00A34602"/>
    <w:rsid w:val="00A368C1"/>
    <w:rsid w:val="00A4077E"/>
    <w:rsid w:val="00A41213"/>
    <w:rsid w:val="00A4344A"/>
    <w:rsid w:val="00A4347D"/>
    <w:rsid w:val="00A43DB3"/>
    <w:rsid w:val="00A500C5"/>
    <w:rsid w:val="00A517CC"/>
    <w:rsid w:val="00A51837"/>
    <w:rsid w:val="00A52447"/>
    <w:rsid w:val="00A52FEA"/>
    <w:rsid w:val="00A547C9"/>
    <w:rsid w:val="00A560E3"/>
    <w:rsid w:val="00A636E9"/>
    <w:rsid w:val="00A64F39"/>
    <w:rsid w:val="00A65558"/>
    <w:rsid w:val="00A65DA1"/>
    <w:rsid w:val="00A720A4"/>
    <w:rsid w:val="00A732BF"/>
    <w:rsid w:val="00A75A47"/>
    <w:rsid w:val="00A776BE"/>
    <w:rsid w:val="00A82329"/>
    <w:rsid w:val="00A82402"/>
    <w:rsid w:val="00A82B4A"/>
    <w:rsid w:val="00A82D3F"/>
    <w:rsid w:val="00A8576D"/>
    <w:rsid w:val="00A874EB"/>
    <w:rsid w:val="00A87507"/>
    <w:rsid w:val="00A93CCC"/>
    <w:rsid w:val="00A946C8"/>
    <w:rsid w:val="00A949C2"/>
    <w:rsid w:val="00A94DDB"/>
    <w:rsid w:val="00A964AA"/>
    <w:rsid w:val="00A97DC8"/>
    <w:rsid w:val="00A97F5B"/>
    <w:rsid w:val="00AA22BC"/>
    <w:rsid w:val="00AA23CC"/>
    <w:rsid w:val="00AA731A"/>
    <w:rsid w:val="00AA7CDE"/>
    <w:rsid w:val="00AB11E4"/>
    <w:rsid w:val="00AB2FFB"/>
    <w:rsid w:val="00AB5821"/>
    <w:rsid w:val="00AB607E"/>
    <w:rsid w:val="00AB61A7"/>
    <w:rsid w:val="00AC1383"/>
    <w:rsid w:val="00AC22F9"/>
    <w:rsid w:val="00AC30EE"/>
    <w:rsid w:val="00AC411B"/>
    <w:rsid w:val="00AC4B5B"/>
    <w:rsid w:val="00AC5BF9"/>
    <w:rsid w:val="00AC6547"/>
    <w:rsid w:val="00AD15FB"/>
    <w:rsid w:val="00AD3656"/>
    <w:rsid w:val="00AD393F"/>
    <w:rsid w:val="00AD5169"/>
    <w:rsid w:val="00AD667D"/>
    <w:rsid w:val="00AD6E2B"/>
    <w:rsid w:val="00AD7CE1"/>
    <w:rsid w:val="00AE6F36"/>
    <w:rsid w:val="00AF0974"/>
    <w:rsid w:val="00AF236C"/>
    <w:rsid w:val="00AF2E5F"/>
    <w:rsid w:val="00AF5E69"/>
    <w:rsid w:val="00AF7184"/>
    <w:rsid w:val="00B00E15"/>
    <w:rsid w:val="00B01D74"/>
    <w:rsid w:val="00B0476E"/>
    <w:rsid w:val="00B101CC"/>
    <w:rsid w:val="00B1069A"/>
    <w:rsid w:val="00B116B4"/>
    <w:rsid w:val="00B13038"/>
    <w:rsid w:val="00B13A2F"/>
    <w:rsid w:val="00B143D7"/>
    <w:rsid w:val="00B17EE8"/>
    <w:rsid w:val="00B22A7A"/>
    <w:rsid w:val="00B22C2C"/>
    <w:rsid w:val="00B23558"/>
    <w:rsid w:val="00B23C26"/>
    <w:rsid w:val="00B2550B"/>
    <w:rsid w:val="00B26322"/>
    <w:rsid w:val="00B27899"/>
    <w:rsid w:val="00B30F02"/>
    <w:rsid w:val="00B3106C"/>
    <w:rsid w:val="00B31DAB"/>
    <w:rsid w:val="00B329A0"/>
    <w:rsid w:val="00B332C7"/>
    <w:rsid w:val="00B378B3"/>
    <w:rsid w:val="00B4088D"/>
    <w:rsid w:val="00B4173D"/>
    <w:rsid w:val="00B45820"/>
    <w:rsid w:val="00B47D15"/>
    <w:rsid w:val="00B56D0E"/>
    <w:rsid w:val="00B56D9B"/>
    <w:rsid w:val="00B61408"/>
    <w:rsid w:val="00B61A3E"/>
    <w:rsid w:val="00B61EC4"/>
    <w:rsid w:val="00B63FA3"/>
    <w:rsid w:val="00B71DB5"/>
    <w:rsid w:val="00B76A3A"/>
    <w:rsid w:val="00B7725D"/>
    <w:rsid w:val="00B82C47"/>
    <w:rsid w:val="00B85346"/>
    <w:rsid w:val="00B857B3"/>
    <w:rsid w:val="00B907D2"/>
    <w:rsid w:val="00B91AA0"/>
    <w:rsid w:val="00B95688"/>
    <w:rsid w:val="00B96520"/>
    <w:rsid w:val="00BA00E6"/>
    <w:rsid w:val="00BA06DE"/>
    <w:rsid w:val="00BA1223"/>
    <w:rsid w:val="00BA1E5C"/>
    <w:rsid w:val="00BA321F"/>
    <w:rsid w:val="00BA38FC"/>
    <w:rsid w:val="00BA43CB"/>
    <w:rsid w:val="00BA73BC"/>
    <w:rsid w:val="00BA73D0"/>
    <w:rsid w:val="00BB12CB"/>
    <w:rsid w:val="00BB439C"/>
    <w:rsid w:val="00BB49C6"/>
    <w:rsid w:val="00BB4A18"/>
    <w:rsid w:val="00BB648E"/>
    <w:rsid w:val="00BC00FC"/>
    <w:rsid w:val="00BC664C"/>
    <w:rsid w:val="00BC78EF"/>
    <w:rsid w:val="00BE0D0F"/>
    <w:rsid w:val="00BE1C9C"/>
    <w:rsid w:val="00BE24CD"/>
    <w:rsid w:val="00BE3F4F"/>
    <w:rsid w:val="00BE66BC"/>
    <w:rsid w:val="00BE6BD7"/>
    <w:rsid w:val="00BF3B9E"/>
    <w:rsid w:val="00C00BBB"/>
    <w:rsid w:val="00C05A5B"/>
    <w:rsid w:val="00C05D92"/>
    <w:rsid w:val="00C0708D"/>
    <w:rsid w:val="00C07421"/>
    <w:rsid w:val="00C10856"/>
    <w:rsid w:val="00C136AD"/>
    <w:rsid w:val="00C17020"/>
    <w:rsid w:val="00C17766"/>
    <w:rsid w:val="00C200C0"/>
    <w:rsid w:val="00C20A1C"/>
    <w:rsid w:val="00C256F2"/>
    <w:rsid w:val="00C273DC"/>
    <w:rsid w:val="00C30FC4"/>
    <w:rsid w:val="00C3244C"/>
    <w:rsid w:val="00C32652"/>
    <w:rsid w:val="00C32A57"/>
    <w:rsid w:val="00C3368B"/>
    <w:rsid w:val="00C36219"/>
    <w:rsid w:val="00C37538"/>
    <w:rsid w:val="00C377F6"/>
    <w:rsid w:val="00C37C9A"/>
    <w:rsid w:val="00C416CA"/>
    <w:rsid w:val="00C4346E"/>
    <w:rsid w:val="00C51DCC"/>
    <w:rsid w:val="00C54E63"/>
    <w:rsid w:val="00C550B1"/>
    <w:rsid w:val="00C55147"/>
    <w:rsid w:val="00C64FD7"/>
    <w:rsid w:val="00C6640E"/>
    <w:rsid w:val="00C6653F"/>
    <w:rsid w:val="00C71C29"/>
    <w:rsid w:val="00C73A92"/>
    <w:rsid w:val="00C76B2D"/>
    <w:rsid w:val="00C816D9"/>
    <w:rsid w:val="00C8195F"/>
    <w:rsid w:val="00C82BF7"/>
    <w:rsid w:val="00C90D97"/>
    <w:rsid w:val="00C93920"/>
    <w:rsid w:val="00C93968"/>
    <w:rsid w:val="00C95C9D"/>
    <w:rsid w:val="00CA2CE5"/>
    <w:rsid w:val="00CA4C68"/>
    <w:rsid w:val="00CA616C"/>
    <w:rsid w:val="00CA7678"/>
    <w:rsid w:val="00CB2142"/>
    <w:rsid w:val="00CB5A1A"/>
    <w:rsid w:val="00CB5ED1"/>
    <w:rsid w:val="00CB6ABE"/>
    <w:rsid w:val="00CB7B13"/>
    <w:rsid w:val="00CC08F6"/>
    <w:rsid w:val="00CC1234"/>
    <w:rsid w:val="00CC1A71"/>
    <w:rsid w:val="00CC4B52"/>
    <w:rsid w:val="00CD0C76"/>
    <w:rsid w:val="00CD1C09"/>
    <w:rsid w:val="00CD36CE"/>
    <w:rsid w:val="00CD47EA"/>
    <w:rsid w:val="00CD5355"/>
    <w:rsid w:val="00CD53DC"/>
    <w:rsid w:val="00CD59CF"/>
    <w:rsid w:val="00CD7B9D"/>
    <w:rsid w:val="00CE03AE"/>
    <w:rsid w:val="00CE0415"/>
    <w:rsid w:val="00CE0C61"/>
    <w:rsid w:val="00CE1C9F"/>
    <w:rsid w:val="00CE3D3A"/>
    <w:rsid w:val="00CE436B"/>
    <w:rsid w:val="00CE67DF"/>
    <w:rsid w:val="00CE6A30"/>
    <w:rsid w:val="00CE6CEC"/>
    <w:rsid w:val="00CE7696"/>
    <w:rsid w:val="00CF0CBF"/>
    <w:rsid w:val="00CF47D4"/>
    <w:rsid w:val="00CF70FC"/>
    <w:rsid w:val="00D0120C"/>
    <w:rsid w:val="00D01654"/>
    <w:rsid w:val="00D0688B"/>
    <w:rsid w:val="00D07485"/>
    <w:rsid w:val="00D143D5"/>
    <w:rsid w:val="00D14424"/>
    <w:rsid w:val="00D1474F"/>
    <w:rsid w:val="00D14910"/>
    <w:rsid w:val="00D154A3"/>
    <w:rsid w:val="00D16E2C"/>
    <w:rsid w:val="00D25000"/>
    <w:rsid w:val="00D30C47"/>
    <w:rsid w:val="00D3163B"/>
    <w:rsid w:val="00D3164A"/>
    <w:rsid w:val="00D31737"/>
    <w:rsid w:val="00D317B7"/>
    <w:rsid w:val="00D32DA8"/>
    <w:rsid w:val="00D33EC9"/>
    <w:rsid w:val="00D36A34"/>
    <w:rsid w:val="00D40999"/>
    <w:rsid w:val="00D4217C"/>
    <w:rsid w:val="00D42B23"/>
    <w:rsid w:val="00D46192"/>
    <w:rsid w:val="00D50A6F"/>
    <w:rsid w:val="00D55DD3"/>
    <w:rsid w:val="00D5740E"/>
    <w:rsid w:val="00D5786F"/>
    <w:rsid w:val="00D60776"/>
    <w:rsid w:val="00D6099B"/>
    <w:rsid w:val="00D627AD"/>
    <w:rsid w:val="00D63C7F"/>
    <w:rsid w:val="00D643F0"/>
    <w:rsid w:val="00D670D8"/>
    <w:rsid w:val="00D67637"/>
    <w:rsid w:val="00D706FB"/>
    <w:rsid w:val="00D71052"/>
    <w:rsid w:val="00D73FC6"/>
    <w:rsid w:val="00D74A3A"/>
    <w:rsid w:val="00D75573"/>
    <w:rsid w:val="00D75625"/>
    <w:rsid w:val="00D808B6"/>
    <w:rsid w:val="00D82B97"/>
    <w:rsid w:val="00D83213"/>
    <w:rsid w:val="00D84D6F"/>
    <w:rsid w:val="00D8515C"/>
    <w:rsid w:val="00D854DF"/>
    <w:rsid w:val="00D86FD9"/>
    <w:rsid w:val="00D879FF"/>
    <w:rsid w:val="00D905D9"/>
    <w:rsid w:val="00D919AE"/>
    <w:rsid w:val="00D9273F"/>
    <w:rsid w:val="00D96386"/>
    <w:rsid w:val="00DA4132"/>
    <w:rsid w:val="00DA72A4"/>
    <w:rsid w:val="00DA7E34"/>
    <w:rsid w:val="00DB0D31"/>
    <w:rsid w:val="00DB4C20"/>
    <w:rsid w:val="00DB5BCE"/>
    <w:rsid w:val="00DB7D09"/>
    <w:rsid w:val="00DC0A3E"/>
    <w:rsid w:val="00DC30E6"/>
    <w:rsid w:val="00DC3E1E"/>
    <w:rsid w:val="00DC5A16"/>
    <w:rsid w:val="00DC7F56"/>
    <w:rsid w:val="00DD47D8"/>
    <w:rsid w:val="00DD4DE5"/>
    <w:rsid w:val="00DD71D3"/>
    <w:rsid w:val="00DD77D4"/>
    <w:rsid w:val="00DD7FD4"/>
    <w:rsid w:val="00DE2FB5"/>
    <w:rsid w:val="00DE41B5"/>
    <w:rsid w:val="00DE47AF"/>
    <w:rsid w:val="00DE54EB"/>
    <w:rsid w:val="00DE71ED"/>
    <w:rsid w:val="00DF1443"/>
    <w:rsid w:val="00DF2B72"/>
    <w:rsid w:val="00DF2C55"/>
    <w:rsid w:val="00DF32CB"/>
    <w:rsid w:val="00E00D6D"/>
    <w:rsid w:val="00E0113E"/>
    <w:rsid w:val="00E01520"/>
    <w:rsid w:val="00E02D4C"/>
    <w:rsid w:val="00E068D0"/>
    <w:rsid w:val="00E078A9"/>
    <w:rsid w:val="00E107AA"/>
    <w:rsid w:val="00E108E7"/>
    <w:rsid w:val="00E11A04"/>
    <w:rsid w:val="00E11B57"/>
    <w:rsid w:val="00E13DF7"/>
    <w:rsid w:val="00E15D2F"/>
    <w:rsid w:val="00E16C76"/>
    <w:rsid w:val="00E16CAA"/>
    <w:rsid w:val="00E17972"/>
    <w:rsid w:val="00E17E19"/>
    <w:rsid w:val="00E203A7"/>
    <w:rsid w:val="00E21C40"/>
    <w:rsid w:val="00E23FCC"/>
    <w:rsid w:val="00E24A90"/>
    <w:rsid w:val="00E264DE"/>
    <w:rsid w:val="00E324A6"/>
    <w:rsid w:val="00E32EC7"/>
    <w:rsid w:val="00E33A6D"/>
    <w:rsid w:val="00E34990"/>
    <w:rsid w:val="00E37D49"/>
    <w:rsid w:val="00E41761"/>
    <w:rsid w:val="00E43C2E"/>
    <w:rsid w:val="00E44E97"/>
    <w:rsid w:val="00E465AF"/>
    <w:rsid w:val="00E51D2D"/>
    <w:rsid w:val="00E530E6"/>
    <w:rsid w:val="00E54119"/>
    <w:rsid w:val="00E5427C"/>
    <w:rsid w:val="00E54B19"/>
    <w:rsid w:val="00E558FC"/>
    <w:rsid w:val="00E5627A"/>
    <w:rsid w:val="00E5791D"/>
    <w:rsid w:val="00E63705"/>
    <w:rsid w:val="00E6600D"/>
    <w:rsid w:val="00E67896"/>
    <w:rsid w:val="00E70563"/>
    <w:rsid w:val="00E72487"/>
    <w:rsid w:val="00E7662E"/>
    <w:rsid w:val="00E76A12"/>
    <w:rsid w:val="00E76F6D"/>
    <w:rsid w:val="00E777B7"/>
    <w:rsid w:val="00E83D6E"/>
    <w:rsid w:val="00E847F7"/>
    <w:rsid w:val="00E86449"/>
    <w:rsid w:val="00E87F7F"/>
    <w:rsid w:val="00E9076B"/>
    <w:rsid w:val="00E90F69"/>
    <w:rsid w:val="00E9133D"/>
    <w:rsid w:val="00E92A2B"/>
    <w:rsid w:val="00E92EC8"/>
    <w:rsid w:val="00E94980"/>
    <w:rsid w:val="00E94B23"/>
    <w:rsid w:val="00E9569E"/>
    <w:rsid w:val="00E978B4"/>
    <w:rsid w:val="00EA0355"/>
    <w:rsid w:val="00EA0440"/>
    <w:rsid w:val="00EA26A8"/>
    <w:rsid w:val="00EA4B43"/>
    <w:rsid w:val="00EA4F12"/>
    <w:rsid w:val="00EA5A33"/>
    <w:rsid w:val="00EA5DD8"/>
    <w:rsid w:val="00EB0D69"/>
    <w:rsid w:val="00EB2712"/>
    <w:rsid w:val="00EB2B0A"/>
    <w:rsid w:val="00EB3ABA"/>
    <w:rsid w:val="00EB4852"/>
    <w:rsid w:val="00EB67E7"/>
    <w:rsid w:val="00EB7879"/>
    <w:rsid w:val="00EC1470"/>
    <w:rsid w:val="00EC1956"/>
    <w:rsid w:val="00EC1BC7"/>
    <w:rsid w:val="00EC3356"/>
    <w:rsid w:val="00EC425F"/>
    <w:rsid w:val="00EC4F8B"/>
    <w:rsid w:val="00EC57A1"/>
    <w:rsid w:val="00EC6299"/>
    <w:rsid w:val="00EC662D"/>
    <w:rsid w:val="00EC6A63"/>
    <w:rsid w:val="00EC7BCD"/>
    <w:rsid w:val="00EC7F43"/>
    <w:rsid w:val="00ED2494"/>
    <w:rsid w:val="00ED4ECC"/>
    <w:rsid w:val="00EE4284"/>
    <w:rsid w:val="00EE781E"/>
    <w:rsid w:val="00EE7E61"/>
    <w:rsid w:val="00EE7EBC"/>
    <w:rsid w:val="00EF2933"/>
    <w:rsid w:val="00EF2CC8"/>
    <w:rsid w:val="00EF3C4A"/>
    <w:rsid w:val="00EF4D14"/>
    <w:rsid w:val="00EF7C36"/>
    <w:rsid w:val="00F00F2E"/>
    <w:rsid w:val="00F0159E"/>
    <w:rsid w:val="00F017E2"/>
    <w:rsid w:val="00F04369"/>
    <w:rsid w:val="00F0543E"/>
    <w:rsid w:val="00F06C4B"/>
    <w:rsid w:val="00F06FB0"/>
    <w:rsid w:val="00F07616"/>
    <w:rsid w:val="00F217B4"/>
    <w:rsid w:val="00F24BBC"/>
    <w:rsid w:val="00F2504B"/>
    <w:rsid w:val="00F2566E"/>
    <w:rsid w:val="00F25CD7"/>
    <w:rsid w:val="00F25E49"/>
    <w:rsid w:val="00F26DB8"/>
    <w:rsid w:val="00F30492"/>
    <w:rsid w:val="00F30ABC"/>
    <w:rsid w:val="00F310D4"/>
    <w:rsid w:val="00F3241E"/>
    <w:rsid w:val="00F33F96"/>
    <w:rsid w:val="00F34545"/>
    <w:rsid w:val="00F35C01"/>
    <w:rsid w:val="00F400C8"/>
    <w:rsid w:val="00F404B2"/>
    <w:rsid w:val="00F4067B"/>
    <w:rsid w:val="00F40BB1"/>
    <w:rsid w:val="00F4149C"/>
    <w:rsid w:val="00F45974"/>
    <w:rsid w:val="00F51872"/>
    <w:rsid w:val="00F549CA"/>
    <w:rsid w:val="00F6029C"/>
    <w:rsid w:val="00F60DC6"/>
    <w:rsid w:val="00F6270C"/>
    <w:rsid w:val="00F664B2"/>
    <w:rsid w:val="00F8068E"/>
    <w:rsid w:val="00F812B7"/>
    <w:rsid w:val="00F82613"/>
    <w:rsid w:val="00F82AA6"/>
    <w:rsid w:val="00F8310C"/>
    <w:rsid w:val="00F83C2D"/>
    <w:rsid w:val="00F90EBA"/>
    <w:rsid w:val="00F9165E"/>
    <w:rsid w:val="00F9494A"/>
    <w:rsid w:val="00F95491"/>
    <w:rsid w:val="00F96B2A"/>
    <w:rsid w:val="00FA20FD"/>
    <w:rsid w:val="00FA3220"/>
    <w:rsid w:val="00FA5C2F"/>
    <w:rsid w:val="00FB254C"/>
    <w:rsid w:val="00FB57D6"/>
    <w:rsid w:val="00FB72D5"/>
    <w:rsid w:val="00FC3C03"/>
    <w:rsid w:val="00FC5560"/>
    <w:rsid w:val="00FC5C48"/>
    <w:rsid w:val="00FC674E"/>
    <w:rsid w:val="00FC6B9B"/>
    <w:rsid w:val="00FC6C98"/>
    <w:rsid w:val="00FC7B93"/>
    <w:rsid w:val="00FD689A"/>
    <w:rsid w:val="00FE2049"/>
    <w:rsid w:val="00FE215B"/>
    <w:rsid w:val="00FE21C4"/>
    <w:rsid w:val="00FE3ABD"/>
    <w:rsid w:val="00FE4507"/>
    <w:rsid w:val="00FE79ED"/>
    <w:rsid w:val="00FF0886"/>
    <w:rsid w:val="00FF4A99"/>
    <w:rsid w:val="00FF6598"/>
    <w:rsid w:val="00FF78E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C09"/>
    <w:pPr>
      <w:bidi/>
    </w:pPr>
    <w:rPr>
      <w:rFonts w:cs="Nazanin"/>
      <w:sz w:val="22"/>
      <w:szCs w:val="28"/>
    </w:rPr>
  </w:style>
  <w:style w:type="paragraph" w:styleId="Heading1">
    <w:name w:val="heading 1"/>
    <w:basedOn w:val="Normal"/>
    <w:next w:val="Normal"/>
    <w:link w:val="Heading1Char"/>
    <w:uiPriority w:val="99"/>
    <w:qFormat/>
    <w:rsid w:val="00854C09"/>
    <w:pPr>
      <w:keepNext/>
      <w:jc w:val="lowKashida"/>
      <w:outlineLvl w:val="0"/>
    </w:pPr>
    <w:rPr>
      <w:rFonts w:cs="Homa"/>
      <w:b/>
      <w:bCs/>
      <w:szCs w:val="44"/>
    </w:rPr>
  </w:style>
  <w:style w:type="paragraph" w:styleId="Heading2">
    <w:name w:val="heading 2"/>
    <w:basedOn w:val="Normal"/>
    <w:next w:val="Normal"/>
    <w:link w:val="Heading2Char"/>
    <w:uiPriority w:val="99"/>
    <w:qFormat/>
    <w:rsid w:val="00854C09"/>
    <w:pPr>
      <w:keepNext/>
      <w:tabs>
        <w:tab w:val="left" w:pos="1558"/>
      </w:tabs>
      <w:outlineLvl w:val="1"/>
    </w:pPr>
    <w:rPr>
      <w:b/>
      <w:bCs/>
    </w:rPr>
  </w:style>
  <w:style w:type="paragraph" w:styleId="Heading3">
    <w:name w:val="heading 3"/>
    <w:basedOn w:val="Normal"/>
    <w:next w:val="Normal"/>
    <w:link w:val="Heading3Char"/>
    <w:uiPriority w:val="99"/>
    <w:qFormat/>
    <w:rsid w:val="00854C09"/>
    <w:pPr>
      <w:keepNext/>
      <w:spacing w:before="240"/>
      <w:jc w:val="center"/>
      <w:outlineLvl w:val="2"/>
    </w:pPr>
    <w:rPr>
      <w:rFonts w:cs="Titr"/>
      <w:b/>
      <w:bCs/>
      <w:sz w:val="28"/>
      <w:szCs w:val="36"/>
      <w:u w:val="single"/>
    </w:rPr>
  </w:style>
  <w:style w:type="paragraph" w:styleId="Heading4">
    <w:name w:val="heading 4"/>
    <w:basedOn w:val="Normal"/>
    <w:next w:val="Normal"/>
    <w:link w:val="Heading4Char"/>
    <w:uiPriority w:val="99"/>
    <w:qFormat/>
    <w:rsid w:val="00854C09"/>
    <w:pPr>
      <w:keepNext/>
      <w:jc w:val="center"/>
      <w:outlineLvl w:val="3"/>
    </w:pPr>
    <w:rPr>
      <w:b/>
      <w:bCs/>
      <w:sz w:val="28"/>
    </w:rPr>
  </w:style>
  <w:style w:type="paragraph" w:styleId="Heading5">
    <w:name w:val="heading 5"/>
    <w:basedOn w:val="Normal"/>
    <w:next w:val="Normal"/>
    <w:link w:val="Heading5Char"/>
    <w:uiPriority w:val="99"/>
    <w:qFormat/>
    <w:rsid w:val="00854C09"/>
    <w:pPr>
      <w:keepNext/>
      <w:ind w:left="720"/>
      <w:jc w:val="center"/>
      <w:outlineLvl w:val="4"/>
    </w:pPr>
    <w:rPr>
      <w:b/>
      <w:bCs/>
      <w:sz w:val="28"/>
    </w:rPr>
  </w:style>
  <w:style w:type="paragraph" w:styleId="Heading6">
    <w:name w:val="heading 6"/>
    <w:basedOn w:val="Normal"/>
    <w:next w:val="Normal"/>
    <w:link w:val="Heading6Char"/>
    <w:uiPriority w:val="99"/>
    <w:qFormat/>
    <w:rsid w:val="00854C09"/>
    <w:pPr>
      <w:keepNext/>
      <w:bidi w:val="0"/>
      <w:ind w:left="1418" w:hanging="1418"/>
      <w:jc w:val="lowKashida"/>
      <w:outlineLvl w:val="5"/>
    </w:pPr>
    <w:rPr>
      <w:sz w:val="28"/>
    </w:rPr>
  </w:style>
  <w:style w:type="paragraph" w:styleId="Heading7">
    <w:name w:val="heading 7"/>
    <w:basedOn w:val="Normal"/>
    <w:next w:val="Normal"/>
    <w:link w:val="Heading7Char"/>
    <w:uiPriority w:val="99"/>
    <w:qFormat/>
    <w:rsid w:val="00854C09"/>
    <w:pPr>
      <w:keepNext/>
      <w:spacing w:before="240"/>
      <w:jc w:val="right"/>
      <w:outlineLvl w:val="6"/>
    </w:pPr>
    <w:rPr>
      <w:sz w:val="26"/>
    </w:rPr>
  </w:style>
  <w:style w:type="paragraph" w:styleId="Heading8">
    <w:name w:val="heading 8"/>
    <w:basedOn w:val="Normal"/>
    <w:next w:val="Normal"/>
    <w:link w:val="Heading8Char"/>
    <w:uiPriority w:val="99"/>
    <w:qFormat/>
    <w:rsid w:val="00854C09"/>
    <w:pPr>
      <w:keepNext/>
      <w:outlineLvl w:val="7"/>
    </w:pPr>
    <w:rPr>
      <w:sz w:val="20"/>
      <w:szCs w:val="26"/>
      <w:u w:val="single"/>
    </w:rPr>
  </w:style>
  <w:style w:type="paragraph" w:styleId="Heading9">
    <w:name w:val="heading 9"/>
    <w:basedOn w:val="Normal"/>
    <w:next w:val="Normal"/>
    <w:link w:val="Heading9Char"/>
    <w:uiPriority w:val="99"/>
    <w:qFormat/>
    <w:rsid w:val="00854C09"/>
    <w:pPr>
      <w:keepNext/>
      <w:jc w:val="center"/>
      <w:outlineLvl w:val="8"/>
    </w:pPr>
    <w:rPr>
      <w:rFonts w:cs="Jadid"/>
      <w:b/>
      <w:bCs/>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17766"/>
    <w:rPr>
      <w:rFonts w:cs="Homa"/>
      <w:b/>
      <w:bCs/>
      <w:sz w:val="44"/>
      <w:szCs w:val="44"/>
      <w:lang w:bidi="ar-SA"/>
    </w:rPr>
  </w:style>
  <w:style w:type="character" w:customStyle="1" w:styleId="Heading2Char">
    <w:name w:val="Heading 2 Char"/>
    <w:link w:val="Heading2"/>
    <w:uiPriority w:val="99"/>
    <w:locked/>
    <w:rsid w:val="00C17766"/>
    <w:rPr>
      <w:rFonts w:cs="Nazanin"/>
      <w:b/>
      <w:bCs/>
      <w:sz w:val="28"/>
      <w:szCs w:val="28"/>
      <w:lang w:bidi="ar-SA"/>
    </w:rPr>
  </w:style>
  <w:style w:type="character" w:customStyle="1" w:styleId="Heading3Char">
    <w:name w:val="Heading 3 Char"/>
    <w:link w:val="Heading3"/>
    <w:uiPriority w:val="9"/>
    <w:semiHidden/>
    <w:rsid w:val="00CA3C31"/>
    <w:rPr>
      <w:rFonts w:ascii="Cambria" w:eastAsia="Times New Roman" w:hAnsi="Cambria" w:cs="Times New Roman"/>
      <w:b/>
      <w:bCs/>
      <w:sz w:val="26"/>
      <w:szCs w:val="26"/>
    </w:rPr>
  </w:style>
  <w:style w:type="character" w:customStyle="1" w:styleId="Heading4Char">
    <w:name w:val="Heading 4 Char"/>
    <w:link w:val="Heading4"/>
    <w:uiPriority w:val="9"/>
    <w:semiHidden/>
    <w:rsid w:val="00CA3C31"/>
    <w:rPr>
      <w:rFonts w:ascii="Calibri" w:eastAsia="Times New Roman" w:hAnsi="Calibri" w:cs="Arial"/>
      <w:b/>
      <w:bCs/>
      <w:sz w:val="28"/>
      <w:szCs w:val="28"/>
    </w:rPr>
  </w:style>
  <w:style w:type="character" w:customStyle="1" w:styleId="Heading5Char">
    <w:name w:val="Heading 5 Char"/>
    <w:link w:val="Heading5"/>
    <w:uiPriority w:val="9"/>
    <w:semiHidden/>
    <w:rsid w:val="00CA3C31"/>
    <w:rPr>
      <w:rFonts w:ascii="Calibri" w:eastAsia="Times New Roman" w:hAnsi="Calibri" w:cs="Arial"/>
      <w:b/>
      <w:bCs/>
      <w:i/>
      <w:iCs/>
      <w:sz w:val="26"/>
      <w:szCs w:val="26"/>
    </w:rPr>
  </w:style>
  <w:style w:type="character" w:customStyle="1" w:styleId="Heading6Char">
    <w:name w:val="Heading 6 Char"/>
    <w:link w:val="Heading6"/>
    <w:uiPriority w:val="9"/>
    <w:semiHidden/>
    <w:rsid w:val="00CA3C31"/>
    <w:rPr>
      <w:rFonts w:ascii="Calibri" w:eastAsia="Times New Roman" w:hAnsi="Calibri" w:cs="Arial"/>
      <w:b/>
      <w:bCs/>
    </w:rPr>
  </w:style>
  <w:style w:type="character" w:customStyle="1" w:styleId="Heading7Char">
    <w:name w:val="Heading 7 Char"/>
    <w:link w:val="Heading7"/>
    <w:uiPriority w:val="99"/>
    <w:locked/>
    <w:rsid w:val="00C17766"/>
    <w:rPr>
      <w:rFonts w:cs="Nazanin"/>
      <w:sz w:val="28"/>
      <w:szCs w:val="28"/>
      <w:lang w:bidi="ar-SA"/>
    </w:rPr>
  </w:style>
  <w:style w:type="character" w:customStyle="1" w:styleId="Heading8Char">
    <w:name w:val="Heading 8 Char"/>
    <w:link w:val="Heading8"/>
    <w:uiPriority w:val="9"/>
    <w:semiHidden/>
    <w:rsid w:val="00CA3C31"/>
    <w:rPr>
      <w:rFonts w:ascii="Calibri" w:eastAsia="Times New Roman" w:hAnsi="Calibri" w:cs="Arial"/>
      <w:i/>
      <w:iCs/>
      <w:sz w:val="24"/>
      <w:szCs w:val="24"/>
    </w:rPr>
  </w:style>
  <w:style w:type="character" w:customStyle="1" w:styleId="Heading9Char">
    <w:name w:val="Heading 9 Char"/>
    <w:link w:val="Heading9"/>
    <w:uiPriority w:val="9"/>
    <w:semiHidden/>
    <w:rsid w:val="00CA3C31"/>
    <w:rPr>
      <w:rFonts w:ascii="Cambria" w:eastAsia="Times New Roman" w:hAnsi="Cambria" w:cs="Times New Roman"/>
    </w:rPr>
  </w:style>
  <w:style w:type="paragraph" w:styleId="Header">
    <w:name w:val="header"/>
    <w:basedOn w:val="Normal"/>
    <w:link w:val="HeaderChar"/>
    <w:rsid w:val="00854C09"/>
    <w:pPr>
      <w:tabs>
        <w:tab w:val="center" w:pos="4153"/>
        <w:tab w:val="right" w:pos="8306"/>
      </w:tabs>
    </w:pPr>
    <w:rPr>
      <w:szCs w:val="26"/>
    </w:rPr>
  </w:style>
  <w:style w:type="character" w:customStyle="1" w:styleId="HeaderChar">
    <w:name w:val="Header Char"/>
    <w:link w:val="Header"/>
    <w:locked/>
    <w:rsid w:val="00A344F8"/>
    <w:rPr>
      <w:rFonts w:cs="Nazanin"/>
      <w:sz w:val="26"/>
      <w:szCs w:val="26"/>
      <w:lang w:bidi="ar-SA"/>
    </w:rPr>
  </w:style>
  <w:style w:type="paragraph" w:styleId="Footer">
    <w:name w:val="footer"/>
    <w:basedOn w:val="Normal"/>
    <w:link w:val="FooterChar"/>
    <w:rsid w:val="00854C09"/>
    <w:pPr>
      <w:tabs>
        <w:tab w:val="center" w:pos="4153"/>
        <w:tab w:val="right" w:pos="8306"/>
      </w:tabs>
    </w:pPr>
    <w:rPr>
      <w:szCs w:val="26"/>
    </w:rPr>
  </w:style>
  <w:style w:type="character" w:customStyle="1" w:styleId="FooterChar">
    <w:name w:val="Footer Char"/>
    <w:link w:val="Footer"/>
    <w:locked/>
    <w:rsid w:val="00025C7D"/>
    <w:rPr>
      <w:rFonts w:cs="Nazanin"/>
      <w:sz w:val="26"/>
      <w:szCs w:val="26"/>
      <w:lang w:bidi="ar-SA"/>
    </w:rPr>
  </w:style>
  <w:style w:type="paragraph" w:styleId="BlockText">
    <w:name w:val="Block Text"/>
    <w:basedOn w:val="Normal"/>
    <w:uiPriority w:val="99"/>
    <w:rsid w:val="00854C09"/>
    <w:pPr>
      <w:spacing w:before="240"/>
      <w:ind w:left="1440"/>
      <w:jc w:val="lowKashida"/>
    </w:pPr>
    <w:rPr>
      <w:sz w:val="28"/>
    </w:rPr>
  </w:style>
  <w:style w:type="paragraph" w:styleId="BodyText">
    <w:name w:val="Body Text"/>
    <w:basedOn w:val="Normal"/>
    <w:link w:val="BodyTextChar"/>
    <w:uiPriority w:val="99"/>
    <w:rsid w:val="00854C09"/>
    <w:pPr>
      <w:jc w:val="lowKashida"/>
    </w:pPr>
    <w:rPr>
      <w:sz w:val="28"/>
    </w:rPr>
  </w:style>
  <w:style w:type="character" w:customStyle="1" w:styleId="BodyTextChar">
    <w:name w:val="Body Text Char"/>
    <w:link w:val="BodyText"/>
    <w:uiPriority w:val="99"/>
    <w:semiHidden/>
    <w:rsid w:val="00CA3C31"/>
    <w:rPr>
      <w:rFonts w:cs="Nazanin"/>
      <w:szCs w:val="28"/>
    </w:rPr>
  </w:style>
  <w:style w:type="paragraph" w:styleId="Title">
    <w:name w:val="Title"/>
    <w:basedOn w:val="Normal"/>
    <w:link w:val="TitleChar"/>
    <w:uiPriority w:val="99"/>
    <w:qFormat/>
    <w:rsid w:val="00854C09"/>
    <w:pPr>
      <w:jc w:val="center"/>
    </w:pPr>
    <w:rPr>
      <w:b/>
      <w:bCs/>
      <w:sz w:val="20"/>
      <w:u w:val="single"/>
    </w:rPr>
  </w:style>
  <w:style w:type="character" w:customStyle="1" w:styleId="TitleChar">
    <w:name w:val="Title Char"/>
    <w:link w:val="Title"/>
    <w:uiPriority w:val="10"/>
    <w:rsid w:val="00CA3C31"/>
    <w:rPr>
      <w:rFonts w:ascii="Cambria" w:eastAsia="Times New Roman" w:hAnsi="Cambria" w:cs="Times New Roman"/>
      <w:b/>
      <w:bCs/>
      <w:kern w:val="28"/>
      <w:sz w:val="32"/>
      <w:szCs w:val="32"/>
    </w:rPr>
  </w:style>
  <w:style w:type="paragraph" w:styleId="BodyText2">
    <w:name w:val="Body Text 2"/>
    <w:basedOn w:val="Normal"/>
    <w:link w:val="BodyText2Char"/>
    <w:uiPriority w:val="99"/>
    <w:rsid w:val="00854C09"/>
    <w:pPr>
      <w:jc w:val="lowKashida"/>
    </w:pPr>
  </w:style>
  <w:style w:type="character" w:customStyle="1" w:styleId="BodyText2Char">
    <w:name w:val="Body Text 2 Char"/>
    <w:link w:val="BodyText2"/>
    <w:uiPriority w:val="99"/>
    <w:semiHidden/>
    <w:rsid w:val="00CA3C31"/>
    <w:rPr>
      <w:rFonts w:cs="Nazanin"/>
      <w:szCs w:val="28"/>
    </w:rPr>
  </w:style>
  <w:style w:type="paragraph" w:styleId="BodyText3">
    <w:name w:val="Body Text 3"/>
    <w:basedOn w:val="Normal"/>
    <w:link w:val="BodyText3Char"/>
    <w:uiPriority w:val="99"/>
    <w:rsid w:val="00854C09"/>
    <w:pPr>
      <w:jc w:val="lowKashida"/>
    </w:pPr>
    <w:rPr>
      <w:sz w:val="26"/>
    </w:rPr>
  </w:style>
  <w:style w:type="character" w:customStyle="1" w:styleId="BodyText3Char">
    <w:name w:val="Body Text 3 Char"/>
    <w:link w:val="BodyText3"/>
    <w:uiPriority w:val="99"/>
    <w:semiHidden/>
    <w:rsid w:val="00CA3C31"/>
    <w:rPr>
      <w:rFonts w:cs="Nazanin"/>
      <w:sz w:val="16"/>
      <w:szCs w:val="16"/>
    </w:rPr>
  </w:style>
  <w:style w:type="paragraph" w:styleId="Caption">
    <w:name w:val="caption"/>
    <w:basedOn w:val="Normal"/>
    <w:next w:val="Normal"/>
    <w:uiPriority w:val="99"/>
    <w:qFormat/>
    <w:rsid w:val="00854C09"/>
    <w:pPr>
      <w:jc w:val="center"/>
    </w:pPr>
    <w:rPr>
      <w:b/>
      <w:bCs/>
      <w:sz w:val="20"/>
      <w:szCs w:val="22"/>
    </w:rPr>
  </w:style>
  <w:style w:type="paragraph" w:styleId="Subtitle">
    <w:name w:val="Subtitle"/>
    <w:basedOn w:val="Normal"/>
    <w:link w:val="SubtitleChar"/>
    <w:uiPriority w:val="99"/>
    <w:qFormat/>
    <w:rsid w:val="00854C09"/>
    <w:pPr>
      <w:jc w:val="center"/>
    </w:pPr>
    <w:rPr>
      <w:rFonts w:cs="Yagut"/>
      <w:b/>
      <w:bCs/>
      <w:u w:val="single"/>
    </w:rPr>
  </w:style>
  <w:style w:type="character" w:customStyle="1" w:styleId="SubtitleChar">
    <w:name w:val="Subtitle Char"/>
    <w:link w:val="Subtitle"/>
    <w:uiPriority w:val="11"/>
    <w:rsid w:val="00CA3C31"/>
    <w:rPr>
      <w:rFonts w:ascii="Cambria" w:eastAsia="Times New Roman" w:hAnsi="Cambria" w:cs="Times New Roman"/>
      <w:sz w:val="24"/>
      <w:szCs w:val="24"/>
    </w:rPr>
  </w:style>
  <w:style w:type="table" w:styleId="TableGrid">
    <w:name w:val="Table Grid"/>
    <w:basedOn w:val="TableNormal"/>
    <w:uiPriority w:val="99"/>
    <w:rsid w:val="00C816D9"/>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B61408"/>
    <w:rPr>
      <w:rFonts w:ascii="Tahoma" w:hAnsi="Tahoma" w:cs="Tahoma"/>
      <w:sz w:val="16"/>
      <w:szCs w:val="16"/>
    </w:rPr>
  </w:style>
  <w:style w:type="character" w:customStyle="1" w:styleId="BalloonTextChar">
    <w:name w:val="Balloon Text Char"/>
    <w:link w:val="BalloonText"/>
    <w:uiPriority w:val="99"/>
    <w:locked/>
    <w:rsid w:val="00B61408"/>
    <w:rPr>
      <w:rFonts w:ascii="Tahoma" w:hAnsi="Tahoma" w:cs="Tahoma"/>
      <w:sz w:val="16"/>
      <w:szCs w:val="16"/>
      <w:lang w:bidi="ar-SA"/>
    </w:rPr>
  </w:style>
  <w:style w:type="paragraph" w:styleId="ListParagraph">
    <w:name w:val="List Paragraph"/>
    <w:basedOn w:val="Normal"/>
    <w:uiPriority w:val="34"/>
    <w:qFormat/>
    <w:rsid w:val="00F45974"/>
    <w:pPr>
      <w:ind w:left="720"/>
      <w:contextualSpacing/>
    </w:pPr>
  </w:style>
  <w:style w:type="character" w:styleId="PlaceholderText">
    <w:name w:val="Placeholder Text"/>
    <w:basedOn w:val="DefaultParagraphFont"/>
    <w:uiPriority w:val="99"/>
    <w:semiHidden/>
    <w:rsid w:val="00F60DC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C09"/>
    <w:pPr>
      <w:bidi/>
    </w:pPr>
    <w:rPr>
      <w:rFonts w:cs="Nazanin"/>
      <w:sz w:val="22"/>
      <w:szCs w:val="28"/>
    </w:rPr>
  </w:style>
  <w:style w:type="paragraph" w:styleId="Heading1">
    <w:name w:val="heading 1"/>
    <w:basedOn w:val="Normal"/>
    <w:next w:val="Normal"/>
    <w:link w:val="Heading1Char"/>
    <w:uiPriority w:val="99"/>
    <w:qFormat/>
    <w:rsid w:val="00854C09"/>
    <w:pPr>
      <w:keepNext/>
      <w:jc w:val="lowKashida"/>
      <w:outlineLvl w:val="0"/>
    </w:pPr>
    <w:rPr>
      <w:rFonts w:cs="Homa"/>
      <w:b/>
      <w:bCs/>
      <w:szCs w:val="44"/>
    </w:rPr>
  </w:style>
  <w:style w:type="paragraph" w:styleId="Heading2">
    <w:name w:val="heading 2"/>
    <w:basedOn w:val="Normal"/>
    <w:next w:val="Normal"/>
    <w:link w:val="Heading2Char"/>
    <w:uiPriority w:val="99"/>
    <w:qFormat/>
    <w:rsid w:val="00854C09"/>
    <w:pPr>
      <w:keepNext/>
      <w:tabs>
        <w:tab w:val="left" w:pos="1558"/>
      </w:tabs>
      <w:outlineLvl w:val="1"/>
    </w:pPr>
    <w:rPr>
      <w:b/>
      <w:bCs/>
    </w:rPr>
  </w:style>
  <w:style w:type="paragraph" w:styleId="Heading3">
    <w:name w:val="heading 3"/>
    <w:basedOn w:val="Normal"/>
    <w:next w:val="Normal"/>
    <w:link w:val="Heading3Char"/>
    <w:uiPriority w:val="99"/>
    <w:qFormat/>
    <w:rsid w:val="00854C09"/>
    <w:pPr>
      <w:keepNext/>
      <w:spacing w:before="240"/>
      <w:jc w:val="center"/>
      <w:outlineLvl w:val="2"/>
    </w:pPr>
    <w:rPr>
      <w:rFonts w:cs="Titr"/>
      <w:b/>
      <w:bCs/>
      <w:sz w:val="28"/>
      <w:szCs w:val="36"/>
      <w:u w:val="single"/>
    </w:rPr>
  </w:style>
  <w:style w:type="paragraph" w:styleId="Heading4">
    <w:name w:val="heading 4"/>
    <w:basedOn w:val="Normal"/>
    <w:next w:val="Normal"/>
    <w:link w:val="Heading4Char"/>
    <w:uiPriority w:val="99"/>
    <w:qFormat/>
    <w:rsid w:val="00854C09"/>
    <w:pPr>
      <w:keepNext/>
      <w:jc w:val="center"/>
      <w:outlineLvl w:val="3"/>
    </w:pPr>
    <w:rPr>
      <w:b/>
      <w:bCs/>
      <w:sz w:val="28"/>
    </w:rPr>
  </w:style>
  <w:style w:type="paragraph" w:styleId="Heading5">
    <w:name w:val="heading 5"/>
    <w:basedOn w:val="Normal"/>
    <w:next w:val="Normal"/>
    <w:link w:val="Heading5Char"/>
    <w:uiPriority w:val="99"/>
    <w:qFormat/>
    <w:rsid w:val="00854C09"/>
    <w:pPr>
      <w:keepNext/>
      <w:ind w:left="720"/>
      <w:jc w:val="center"/>
      <w:outlineLvl w:val="4"/>
    </w:pPr>
    <w:rPr>
      <w:b/>
      <w:bCs/>
      <w:sz w:val="28"/>
    </w:rPr>
  </w:style>
  <w:style w:type="paragraph" w:styleId="Heading6">
    <w:name w:val="heading 6"/>
    <w:basedOn w:val="Normal"/>
    <w:next w:val="Normal"/>
    <w:link w:val="Heading6Char"/>
    <w:uiPriority w:val="99"/>
    <w:qFormat/>
    <w:rsid w:val="00854C09"/>
    <w:pPr>
      <w:keepNext/>
      <w:bidi w:val="0"/>
      <w:ind w:left="1418" w:hanging="1418"/>
      <w:jc w:val="lowKashida"/>
      <w:outlineLvl w:val="5"/>
    </w:pPr>
    <w:rPr>
      <w:sz w:val="28"/>
    </w:rPr>
  </w:style>
  <w:style w:type="paragraph" w:styleId="Heading7">
    <w:name w:val="heading 7"/>
    <w:basedOn w:val="Normal"/>
    <w:next w:val="Normal"/>
    <w:link w:val="Heading7Char"/>
    <w:uiPriority w:val="99"/>
    <w:qFormat/>
    <w:rsid w:val="00854C09"/>
    <w:pPr>
      <w:keepNext/>
      <w:spacing w:before="240"/>
      <w:jc w:val="right"/>
      <w:outlineLvl w:val="6"/>
    </w:pPr>
    <w:rPr>
      <w:sz w:val="26"/>
    </w:rPr>
  </w:style>
  <w:style w:type="paragraph" w:styleId="Heading8">
    <w:name w:val="heading 8"/>
    <w:basedOn w:val="Normal"/>
    <w:next w:val="Normal"/>
    <w:link w:val="Heading8Char"/>
    <w:uiPriority w:val="99"/>
    <w:qFormat/>
    <w:rsid w:val="00854C09"/>
    <w:pPr>
      <w:keepNext/>
      <w:outlineLvl w:val="7"/>
    </w:pPr>
    <w:rPr>
      <w:sz w:val="20"/>
      <w:szCs w:val="26"/>
      <w:u w:val="single"/>
    </w:rPr>
  </w:style>
  <w:style w:type="paragraph" w:styleId="Heading9">
    <w:name w:val="heading 9"/>
    <w:basedOn w:val="Normal"/>
    <w:next w:val="Normal"/>
    <w:link w:val="Heading9Char"/>
    <w:uiPriority w:val="99"/>
    <w:qFormat/>
    <w:rsid w:val="00854C09"/>
    <w:pPr>
      <w:keepNext/>
      <w:jc w:val="center"/>
      <w:outlineLvl w:val="8"/>
    </w:pPr>
    <w:rPr>
      <w:rFonts w:cs="Jadid"/>
      <w:b/>
      <w:bCs/>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17766"/>
    <w:rPr>
      <w:rFonts w:cs="Homa"/>
      <w:b/>
      <w:bCs/>
      <w:sz w:val="44"/>
      <w:szCs w:val="44"/>
      <w:lang w:bidi="ar-SA"/>
    </w:rPr>
  </w:style>
  <w:style w:type="character" w:customStyle="1" w:styleId="Heading2Char">
    <w:name w:val="Heading 2 Char"/>
    <w:link w:val="Heading2"/>
    <w:uiPriority w:val="99"/>
    <w:locked/>
    <w:rsid w:val="00C17766"/>
    <w:rPr>
      <w:rFonts w:cs="Nazanin"/>
      <w:b/>
      <w:bCs/>
      <w:sz w:val="28"/>
      <w:szCs w:val="28"/>
      <w:lang w:bidi="ar-SA"/>
    </w:rPr>
  </w:style>
  <w:style w:type="character" w:customStyle="1" w:styleId="Heading3Char">
    <w:name w:val="Heading 3 Char"/>
    <w:link w:val="Heading3"/>
    <w:uiPriority w:val="9"/>
    <w:semiHidden/>
    <w:rsid w:val="00CA3C31"/>
    <w:rPr>
      <w:rFonts w:ascii="Cambria" w:eastAsia="Times New Roman" w:hAnsi="Cambria" w:cs="Times New Roman"/>
      <w:b/>
      <w:bCs/>
      <w:sz w:val="26"/>
      <w:szCs w:val="26"/>
    </w:rPr>
  </w:style>
  <w:style w:type="character" w:customStyle="1" w:styleId="Heading4Char">
    <w:name w:val="Heading 4 Char"/>
    <w:link w:val="Heading4"/>
    <w:uiPriority w:val="9"/>
    <w:semiHidden/>
    <w:rsid w:val="00CA3C31"/>
    <w:rPr>
      <w:rFonts w:ascii="Calibri" w:eastAsia="Times New Roman" w:hAnsi="Calibri" w:cs="Arial"/>
      <w:b/>
      <w:bCs/>
      <w:sz w:val="28"/>
      <w:szCs w:val="28"/>
    </w:rPr>
  </w:style>
  <w:style w:type="character" w:customStyle="1" w:styleId="Heading5Char">
    <w:name w:val="Heading 5 Char"/>
    <w:link w:val="Heading5"/>
    <w:uiPriority w:val="9"/>
    <w:semiHidden/>
    <w:rsid w:val="00CA3C31"/>
    <w:rPr>
      <w:rFonts w:ascii="Calibri" w:eastAsia="Times New Roman" w:hAnsi="Calibri" w:cs="Arial"/>
      <w:b/>
      <w:bCs/>
      <w:i/>
      <w:iCs/>
      <w:sz w:val="26"/>
      <w:szCs w:val="26"/>
    </w:rPr>
  </w:style>
  <w:style w:type="character" w:customStyle="1" w:styleId="Heading6Char">
    <w:name w:val="Heading 6 Char"/>
    <w:link w:val="Heading6"/>
    <w:uiPriority w:val="9"/>
    <w:semiHidden/>
    <w:rsid w:val="00CA3C31"/>
    <w:rPr>
      <w:rFonts w:ascii="Calibri" w:eastAsia="Times New Roman" w:hAnsi="Calibri" w:cs="Arial"/>
      <w:b/>
      <w:bCs/>
    </w:rPr>
  </w:style>
  <w:style w:type="character" w:customStyle="1" w:styleId="Heading7Char">
    <w:name w:val="Heading 7 Char"/>
    <w:link w:val="Heading7"/>
    <w:uiPriority w:val="99"/>
    <w:locked/>
    <w:rsid w:val="00C17766"/>
    <w:rPr>
      <w:rFonts w:cs="Nazanin"/>
      <w:sz w:val="28"/>
      <w:szCs w:val="28"/>
      <w:lang w:bidi="ar-SA"/>
    </w:rPr>
  </w:style>
  <w:style w:type="character" w:customStyle="1" w:styleId="Heading8Char">
    <w:name w:val="Heading 8 Char"/>
    <w:link w:val="Heading8"/>
    <w:uiPriority w:val="9"/>
    <w:semiHidden/>
    <w:rsid w:val="00CA3C31"/>
    <w:rPr>
      <w:rFonts w:ascii="Calibri" w:eastAsia="Times New Roman" w:hAnsi="Calibri" w:cs="Arial"/>
      <w:i/>
      <w:iCs/>
      <w:sz w:val="24"/>
      <w:szCs w:val="24"/>
    </w:rPr>
  </w:style>
  <w:style w:type="character" w:customStyle="1" w:styleId="Heading9Char">
    <w:name w:val="Heading 9 Char"/>
    <w:link w:val="Heading9"/>
    <w:uiPriority w:val="9"/>
    <w:semiHidden/>
    <w:rsid w:val="00CA3C31"/>
    <w:rPr>
      <w:rFonts w:ascii="Cambria" w:eastAsia="Times New Roman" w:hAnsi="Cambria" w:cs="Times New Roman"/>
    </w:rPr>
  </w:style>
  <w:style w:type="paragraph" w:styleId="Header">
    <w:name w:val="header"/>
    <w:basedOn w:val="Normal"/>
    <w:link w:val="HeaderChar"/>
    <w:rsid w:val="00854C09"/>
    <w:pPr>
      <w:tabs>
        <w:tab w:val="center" w:pos="4153"/>
        <w:tab w:val="right" w:pos="8306"/>
      </w:tabs>
    </w:pPr>
    <w:rPr>
      <w:szCs w:val="26"/>
    </w:rPr>
  </w:style>
  <w:style w:type="character" w:customStyle="1" w:styleId="HeaderChar">
    <w:name w:val="Header Char"/>
    <w:link w:val="Header"/>
    <w:locked/>
    <w:rsid w:val="00A344F8"/>
    <w:rPr>
      <w:rFonts w:cs="Nazanin"/>
      <w:sz w:val="26"/>
      <w:szCs w:val="26"/>
      <w:lang w:bidi="ar-SA"/>
    </w:rPr>
  </w:style>
  <w:style w:type="paragraph" w:styleId="Footer">
    <w:name w:val="footer"/>
    <w:basedOn w:val="Normal"/>
    <w:link w:val="FooterChar"/>
    <w:rsid w:val="00854C09"/>
    <w:pPr>
      <w:tabs>
        <w:tab w:val="center" w:pos="4153"/>
        <w:tab w:val="right" w:pos="8306"/>
      </w:tabs>
    </w:pPr>
    <w:rPr>
      <w:szCs w:val="26"/>
    </w:rPr>
  </w:style>
  <w:style w:type="character" w:customStyle="1" w:styleId="FooterChar">
    <w:name w:val="Footer Char"/>
    <w:link w:val="Footer"/>
    <w:locked/>
    <w:rsid w:val="00025C7D"/>
    <w:rPr>
      <w:rFonts w:cs="Nazanin"/>
      <w:sz w:val="26"/>
      <w:szCs w:val="26"/>
      <w:lang w:bidi="ar-SA"/>
    </w:rPr>
  </w:style>
  <w:style w:type="paragraph" w:styleId="BlockText">
    <w:name w:val="Block Text"/>
    <w:basedOn w:val="Normal"/>
    <w:uiPriority w:val="99"/>
    <w:rsid w:val="00854C09"/>
    <w:pPr>
      <w:spacing w:before="240"/>
      <w:ind w:left="1440"/>
      <w:jc w:val="lowKashida"/>
    </w:pPr>
    <w:rPr>
      <w:sz w:val="28"/>
    </w:rPr>
  </w:style>
  <w:style w:type="paragraph" w:styleId="BodyText">
    <w:name w:val="Body Text"/>
    <w:basedOn w:val="Normal"/>
    <w:link w:val="BodyTextChar"/>
    <w:uiPriority w:val="99"/>
    <w:rsid w:val="00854C09"/>
    <w:pPr>
      <w:jc w:val="lowKashida"/>
    </w:pPr>
    <w:rPr>
      <w:sz w:val="28"/>
    </w:rPr>
  </w:style>
  <w:style w:type="character" w:customStyle="1" w:styleId="BodyTextChar">
    <w:name w:val="Body Text Char"/>
    <w:link w:val="BodyText"/>
    <w:uiPriority w:val="99"/>
    <w:semiHidden/>
    <w:rsid w:val="00CA3C31"/>
    <w:rPr>
      <w:rFonts w:cs="Nazanin"/>
      <w:szCs w:val="28"/>
    </w:rPr>
  </w:style>
  <w:style w:type="paragraph" w:styleId="Title">
    <w:name w:val="Title"/>
    <w:basedOn w:val="Normal"/>
    <w:link w:val="TitleChar"/>
    <w:uiPriority w:val="99"/>
    <w:qFormat/>
    <w:rsid w:val="00854C09"/>
    <w:pPr>
      <w:jc w:val="center"/>
    </w:pPr>
    <w:rPr>
      <w:b/>
      <w:bCs/>
      <w:sz w:val="20"/>
      <w:u w:val="single"/>
    </w:rPr>
  </w:style>
  <w:style w:type="character" w:customStyle="1" w:styleId="TitleChar">
    <w:name w:val="Title Char"/>
    <w:link w:val="Title"/>
    <w:uiPriority w:val="10"/>
    <w:rsid w:val="00CA3C31"/>
    <w:rPr>
      <w:rFonts w:ascii="Cambria" w:eastAsia="Times New Roman" w:hAnsi="Cambria" w:cs="Times New Roman"/>
      <w:b/>
      <w:bCs/>
      <w:kern w:val="28"/>
      <w:sz w:val="32"/>
      <w:szCs w:val="32"/>
    </w:rPr>
  </w:style>
  <w:style w:type="paragraph" w:styleId="BodyText2">
    <w:name w:val="Body Text 2"/>
    <w:basedOn w:val="Normal"/>
    <w:link w:val="BodyText2Char"/>
    <w:uiPriority w:val="99"/>
    <w:rsid w:val="00854C09"/>
    <w:pPr>
      <w:jc w:val="lowKashida"/>
    </w:pPr>
  </w:style>
  <w:style w:type="character" w:customStyle="1" w:styleId="BodyText2Char">
    <w:name w:val="Body Text 2 Char"/>
    <w:link w:val="BodyText2"/>
    <w:uiPriority w:val="99"/>
    <w:semiHidden/>
    <w:rsid w:val="00CA3C31"/>
    <w:rPr>
      <w:rFonts w:cs="Nazanin"/>
      <w:szCs w:val="28"/>
    </w:rPr>
  </w:style>
  <w:style w:type="paragraph" w:styleId="BodyText3">
    <w:name w:val="Body Text 3"/>
    <w:basedOn w:val="Normal"/>
    <w:link w:val="BodyText3Char"/>
    <w:uiPriority w:val="99"/>
    <w:rsid w:val="00854C09"/>
    <w:pPr>
      <w:jc w:val="lowKashida"/>
    </w:pPr>
    <w:rPr>
      <w:sz w:val="26"/>
    </w:rPr>
  </w:style>
  <w:style w:type="character" w:customStyle="1" w:styleId="BodyText3Char">
    <w:name w:val="Body Text 3 Char"/>
    <w:link w:val="BodyText3"/>
    <w:uiPriority w:val="99"/>
    <w:semiHidden/>
    <w:rsid w:val="00CA3C31"/>
    <w:rPr>
      <w:rFonts w:cs="Nazanin"/>
      <w:sz w:val="16"/>
      <w:szCs w:val="16"/>
    </w:rPr>
  </w:style>
  <w:style w:type="paragraph" w:styleId="Caption">
    <w:name w:val="caption"/>
    <w:basedOn w:val="Normal"/>
    <w:next w:val="Normal"/>
    <w:uiPriority w:val="99"/>
    <w:qFormat/>
    <w:rsid w:val="00854C09"/>
    <w:pPr>
      <w:jc w:val="center"/>
    </w:pPr>
    <w:rPr>
      <w:b/>
      <w:bCs/>
      <w:sz w:val="20"/>
      <w:szCs w:val="22"/>
    </w:rPr>
  </w:style>
  <w:style w:type="paragraph" w:styleId="Subtitle">
    <w:name w:val="Subtitle"/>
    <w:basedOn w:val="Normal"/>
    <w:link w:val="SubtitleChar"/>
    <w:uiPriority w:val="99"/>
    <w:qFormat/>
    <w:rsid w:val="00854C09"/>
    <w:pPr>
      <w:jc w:val="center"/>
    </w:pPr>
    <w:rPr>
      <w:rFonts w:cs="Yagut"/>
      <w:b/>
      <w:bCs/>
      <w:u w:val="single"/>
    </w:rPr>
  </w:style>
  <w:style w:type="character" w:customStyle="1" w:styleId="SubtitleChar">
    <w:name w:val="Subtitle Char"/>
    <w:link w:val="Subtitle"/>
    <w:uiPriority w:val="11"/>
    <w:rsid w:val="00CA3C31"/>
    <w:rPr>
      <w:rFonts w:ascii="Cambria" w:eastAsia="Times New Roman" w:hAnsi="Cambria" w:cs="Times New Roman"/>
      <w:sz w:val="24"/>
      <w:szCs w:val="24"/>
    </w:rPr>
  </w:style>
  <w:style w:type="table" w:styleId="TableGrid">
    <w:name w:val="Table Grid"/>
    <w:basedOn w:val="TableNormal"/>
    <w:uiPriority w:val="99"/>
    <w:rsid w:val="00C816D9"/>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B61408"/>
    <w:rPr>
      <w:rFonts w:ascii="Tahoma" w:hAnsi="Tahoma" w:cs="Tahoma"/>
      <w:sz w:val="16"/>
      <w:szCs w:val="16"/>
    </w:rPr>
  </w:style>
  <w:style w:type="character" w:customStyle="1" w:styleId="BalloonTextChar">
    <w:name w:val="Balloon Text Char"/>
    <w:link w:val="BalloonText"/>
    <w:uiPriority w:val="99"/>
    <w:locked/>
    <w:rsid w:val="00B61408"/>
    <w:rPr>
      <w:rFonts w:ascii="Tahoma" w:hAnsi="Tahoma" w:cs="Tahoma"/>
      <w:sz w:val="16"/>
      <w:szCs w:val="16"/>
      <w:lang w:bidi="ar-SA"/>
    </w:rPr>
  </w:style>
  <w:style w:type="paragraph" w:styleId="ListParagraph">
    <w:name w:val="List Paragraph"/>
    <w:basedOn w:val="Normal"/>
    <w:uiPriority w:val="34"/>
    <w:qFormat/>
    <w:rsid w:val="00F45974"/>
    <w:pPr>
      <w:ind w:left="720"/>
      <w:contextualSpacing/>
    </w:pPr>
  </w:style>
  <w:style w:type="character" w:styleId="PlaceholderText">
    <w:name w:val="Placeholder Text"/>
    <w:basedOn w:val="DefaultParagraphFont"/>
    <w:uiPriority w:val="99"/>
    <w:semiHidden/>
    <w:rsid w:val="00F60D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454633">
      <w:marLeft w:val="0"/>
      <w:marRight w:val="0"/>
      <w:marTop w:val="0"/>
      <w:marBottom w:val="0"/>
      <w:divBdr>
        <w:top w:val="none" w:sz="0" w:space="0" w:color="auto"/>
        <w:left w:val="none" w:sz="0" w:space="0" w:color="auto"/>
        <w:bottom w:val="none" w:sz="0" w:space="0" w:color="auto"/>
        <w:right w:val="none" w:sz="0" w:space="0" w:color="auto"/>
      </w:divBdr>
    </w:div>
    <w:div w:id="14034546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46497-77E6-4C61-B62D-183F408E8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فهرست مطالب</vt:lpstr>
    </vt:vector>
  </TitlesOfParts>
  <Company/>
  <LinksUpToDate>false</LinksUpToDate>
  <CharactersWithSpaces>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فهرست مطالب</dc:title>
  <dc:creator>god</dc:creator>
  <cp:lastModifiedBy>Moghimi Fatemeh</cp:lastModifiedBy>
  <cp:revision>2</cp:revision>
  <cp:lastPrinted>2017-03-01T05:37:00Z</cp:lastPrinted>
  <dcterms:created xsi:type="dcterms:W3CDTF">2023-08-19T04:07:00Z</dcterms:created>
  <dcterms:modified xsi:type="dcterms:W3CDTF">2023-08-19T04:07:00Z</dcterms:modified>
  <cp:category>مايعات هيدروكربني موجود در مناطق عملياتي كه داراي مقادير قابل توجه از سيال نفتي به همراه آب مي باشند، با اتخاذ يك راهكار عملياتي مناسب، نفت مذكور به مخزني كه به اين امر اختصاص داده خواهد شد منتقل گرديده و پس از انجام پروسه جداسازي آب، نمونه گيري جهت انجام  آزمايشهاي كيفي بر روي آن صورت پذيرد و در نهايت برنامه ريزي لازم جهت اختلاط  آن به عنوان نفت خام صادراتي (در صورت امكان اختلاط با پيش شرط حفظ مشخصات كيفي نفتخام صادراتي ) و يا بازگشت به سيستم جهت فرآورش مجدد صورت پذيرد و در صورتيكه انجام موارد فوق بر اساس نتايج آناليزهاي صورت گرفته مقدور نباشد بايستي دلايل فني مربوطه جهت بررسي به كميته ارسال گردد. تركيبات سلج نيمه جامد و جامد كه در كچمنت ها و يا بعد از عمليات رسوب زدايي مخازن حاصل مي شود پيشنهاد مي گردد پس از اعلام نتايج بدست آمده از پژوهشگاه صنعت نفت و نهايي شدن دستورالعمل اجرايي فروش سلج، اقدام لازم جهت فروش اين نوع از سلجهاي جامد  صورت پذيرد.</cp:category>
</cp:coreProperties>
</file>